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DF3" w:rsidRDefault="00E57DF3">
      <w:pPr>
        <w:pBdr>
          <w:top w:val="nil"/>
          <w:left w:val="nil"/>
          <w:bottom w:val="nil"/>
          <w:right w:val="nil"/>
          <w:between w:val="nil"/>
        </w:pBdr>
        <w:spacing w:before="10"/>
        <w:rPr>
          <w:rFonts w:ascii="Times New Roman" w:eastAsia="Times New Roman" w:hAnsi="Times New Roman" w:cs="Times New Roman"/>
          <w:color w:val="000000"/>
          <w:sz w:val="23"/>
          <w:szCs w:val="23"/>
        </w:rPr>
      </w:pPr>
    </w:p>
    <w:p w:rsidR="00E57DF3" w:rsidRDefault="00476B26" w:rsidP="005D03EB">
      <w:pPr>
        <w:pStyle w:val="Title"/>
      </w:pPr>
      <w:r>
        <w:t>First Year Studies Materials Checklist</w:t>
      </w:r>
      <w:r>
        <w:rPr>
          <w:noProof/>
          <w:lang w:eastAsia="en-IE"/>
        </w:rPr>
        <w:drawing>
          <wp:anchor distT="0" distB="0" distL="0" distR="0" simplePos="0" relativeHeight="251658240" behindDoc="0" locked="0" layoutInCell="1" hidden="0" allowOverlap="1">
            <wp:simplePos x="0" y="0"/>
            <wp:positionH relativeFrom="column">
              <wp:posOffset>4676775</wp:posOffset>
            </wp:positionH>
            <wp:positionV relativeFrom="paragraph">
              <wp:posOffset>-177314</wp:posOffset>
            </wp:positionV>
            <wp:extent cx="1571625" cy="7239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71625" cy="723900"/>
                    </a:xfrm>
                    <a:prstGeom prst="rect">
                      <a:avLst/>
                    </a:prstGeom>
                    <a:ln/>
                  </pic:spPr>
                </pic:pic>
              </a:graphicData>
            </a:graphic>
          </wp:anchor>
        </w:drawing>
      </w:r>
    </w:p>
    <w:p w:rsidR="00E57DF3" w:rsidRDefault="00476B26">
      <w:pPr>
        <w:spacing w:before="22"/>
        <w:ind w:left="270"/>
        <w:rPr>
          <w:sz w:val="27"/>
          <w:szCs w:val="27"/>
        </w:rPr>
      </w:pPr>
      <w:r>
        <w:rPr>
          <w:color w:val="808080"/>
          <w:sz w:val="27"/>
          <w:szCs w:val="27"/>
        </w:rPr>
        <w:t xml:space="preserve">NCAD | </w:t>
      </w:r>
      <w:r>
        <w:rPr>
          <w:sz w:val="27"/>
          <w:szCs w:val="27"/>
        </w:rPr>
        <w:t>Common Entry, Art, Design &amp; Education</w:t>
      </w:r>
    </w:p>
    <w:p w:rsidR="00E57DF3" w:rsidRDefault="00476B26">
      <w:pPr>
        <w:spacing w:before="25"/>
        <w:ind w:left="255"/>
        <w:rPr>
          <w:b/>
          <w:sz w:val="24"/>
          <w:szCs w:val="24"/>
        </w:rPr>
      </w:pPr>
      <w:r>
        <w:rPr>
          <w:b/>
          <w:sz w:val="24"/>
          <w:szCs w:val="24"/>
        </w:rPr>
        <w:t>2023/24</w:t>
      </w:r>
    </w:p>
    <w:p w:rsidR="00E57DF3" w:rsidRDefault="00E57DF3">
      <w:pPr>
        <w:pBdr>
          <w:top w:val="nil"/>
          <w:left w:val="nil"/>
          <w:bottom w:val="nil"/>
          <w:right w:val="nil"/>
          <w:between w:val="nil"/>
        </w:pBdr>
        <w:rPr>
          <w:b/>
          <w:color w:val="000000"/>
          <w:sz w:val="20"/>
          <w:szCs w:val="20"/>
        </w:rPr>
      </w:pPr>
    </w:p>
    <w:p w:rsidR="00E57DF3" w:rsidRDefault="00E57DF3">
      <w:pPr>
        <w:pBdr>
          <w:top w:val="nil"/>
          <w:left w:val="nil"/>
          <w:bottom w:val="nil"/>
          <w:right w:val="nil"/>
          <w:between w:val="nil"/>
        </w:pBdr>
        <w:spacing w:before="1"/>
        <w:rPr>
          <w:b/>
          <w:color w:val="000000"/>
          <w:sz w:val="26"/>
          <w:szCs w:val="26"/>
        </w:rPr>
      </w:pPr>
    </w:p>
    <w:p w:rsidR="00E57DF3" w:rsidRDefault="00476B26">
      <w:pPr>
        <w:spacing w:before="27" w:line="438" w:lineRule="auto"/>
        <w:ind w:left="270"/>
        <w:rPr>
          <w:b/>
          <w:sz w:val="36"/>
          <w:szCs w:val="36"/>
        </w:rPr>
      </w:pPr>
      <w:r>
        <w:rPr>
          <w:b/>
          <w:sz w:val="36"/>
          <w:szCs w:val="36"/>
        </w:rPr>
        <w:t>Digital Equipment Checklist</w:t>
      </w:r>
    </w:p>
    <w:p w:rsidR="00E57DF3" w:rsidRDefault="00476B26">
      <w:pPr>
        <w:pBdr>
          <w:top w:val="nil"/>
          <w:left w:val="nil"/>
          <w:bottom w:val="nil"/>
          <w:right w:val="nil"/>
          <w:between w:val="nil"/>
        </w:pBdr>
        <w:ind w:left="255" w:right="871"/>
        <w:rPr>
          <w:color w:val="000000"/>
          <w:sz w:val="20"/>
          <w:szCs w:val="20"/>
        </w:rPr>
      </w:pPr>
      <w:r>
        <w:rPr>
          <w:color w:val="000000"/>
          <w:sz w:val="20"/>
          <w:szCs w:val="20"/>
        </w:rPr>
        <w:t>All students use digital equipment such as a laptop and a camera to support their studies at NCAD.</w:t>
      </w:r>
    </w:p>
    <w:p w:rsidR="00E57DF3" w:rsidRDefault="00476B26">
      <w:pPr>
        <w:pBdr>
          <w:top w:val="nil"/>
          <w:left w:val="nil"/>
          <w:bottom w:val="nil"/>
          <w:right w:val="nil"/>
          <w:between w:val="nil"/>
        </w:pBdr>
        <w:ind w:left="255" w:right="871"/>
        <w:rPr>
          <w:sz w:val="20"/>
          <w:szCs w:val="20"/>
        </w:rPr>
      </w:pPr>
      <w:r>
        <w:rPr>
          <w:sz w:val="20"/>
          <w:szCs w:val="20"/>
        </w:rPr>
        <w:t xml:space="preserve">It is ideal if students purchase a laptop in readiness to be able to complete work for all your modules for </w:t>
      </w:r>
      <w:r w:rsidR="005D03EB">
        <w:rPr>
          <w:sz w:val="20"/>
          <w:szCs w:val="20"/>
        </w:rPr>
        <w:t>Trimester</w:t>
      </w:r>
      <w:r>
        <w:rPr>
          <w:sz w:val="20"/>
          <w:szCs w:val="20"/>
        </w:rPr>
        <w:t xml:space="preserve"> 1 with ease. </w:t>
      </w:r>
      <w:proofErr w:type="gramStart"/>
      <w:r>
        <w:rPr>
          <w:sz w:val="20"/>
          <w:szCs w:val="20"/>
        </w:rPr>
        <w:t>If  you</w:t>
      </w:r>
      <w:proofErr w:type="gramEnd"/>
      <w:r>
        <w:rPr>
          <w:sz w:val="20"/>
          <w:szCs w:val="20"/>
        </w:rPr>
        <w:t xml:space="preserve"> feel unconfident making this purchase you can wait to purchase equipment with advice after beginning your course.  If you have existing equipment you can bring it to college to see if it is sufficient to support your college work. </w:t>
      </w:r>
    </w:p>
    <w:p w:rsidR="00E57DF3" w:rsidRDefault="00476B26">
      <w:pPr>
        <w:pBdr>
          <w:top w:val="nil"/>
          <w:left w:val="nil"/>
          <w:bottom w:val="nil"/>
          <w:right w:val="nil"/>
          <w:between w:val="nil"/>
        </w:pBdr>
        <w:ind w:left="255" w:right="871"/>
        <w:rPr>
          <w:sz w:val="20"/>
          <w:szCs w:val="20"/>
        </w:rPr>
      </w:pPr>
      <w:r>
        <w:rPr>
          <w:sz w:val="20"/>
          <w:szCs w:val="20"/>
        </w:rPr>
        <w:t>If the purchase of equipment is a cause of financial concern there are some limited supports available to students through the laptop loan scheme which is managed by the NCAD Access Office.</w:t>
      </w:r>
    </w:p>
    <w:p w:rsidR="00E57DF3" w:rsidRDefault="00E57DF3">
      <w:pPr>
        <w:pBdr>
          <w:top w:val="nil"/>
          <w:left w:val="nil"/>
          <w:bottom w:val="nil"/>
          <w:right w:val="nil"/>
          <w:between w:val="nil"/>
        </w:pBdr>
        <w:ind w:right="871"/>
        <w:rPr>
          <w:sz w:val="20"/>
          <w:szCs w:val="20"/>
        </w:rPr>
      </w:pPr>
    </w:p>
    <w:p w:rsidR="00E57DF3" w:rsidRDefault="00476B26">
      <w:pPr>
        <w:pBdr>
          <w:top w:val="nil"/>
          <w:left w:val="nil"/>
          <w:bottom w:val="nil"/>
          <w:right w:val="nil"/>
          <w:between w:val="nil"/>
        </w:pBdr>
        <w:ind w:left="255" w:right="871"/>
        <w:rPr>
          <w:color w:val="000000"/>
          <w:sz w:val="20"/>
          <w:szCs w:val="20"/>
        </w:rPr>
      </w:pPr>
      <w:r>
        <w:rPr>
          <w:color w:val="000000"/>
          <w:sz w:val="20"/>
          <w:szCs w:val="20"/>
        </w:rPr>
        <w:t>Here are the recommendations for each:</w:t>
      </w:r>
    </w:p>
    <w:p w:rsidR="00E57DF3" w:rsidRDefault="00E57DF3">
      <w:pPr>
        <w:pBdr>
          <w:top w:val="nil"/>
          <w:left w:val="nil"/>
          <w:bottom w:val="nil"/>
          <w:right w:val="nil"/>
          <w:between w:val="nil"/>
        </w:pBdr>
        <w:spacing w:before="11"/>
        <w:rPr>
          <w:color w:val="000000"/>
          <w:sz w:val="19"/>
          <w:szCs w:val="19"/>
        </w:rPr>
      </w:pPr>
    </w:p>
    <w:p w:rsidR="00E57DF3" w:rsidRDefault="00476B26">
      <w:pPr>
        <w:pStyle w:val="Heading1"/>
        <w:ind w:left="255"/>
      </w:pPr>
      <w:r>
        <w:t>USB Memory stick</w:t>
      </w:r>
      <w:bookmarkStart w:id="0" w:name="_GoBack"/>
      <w:bookmarkEnd w:id="0"/>
    </w:p>
    <w:p w:rsidR="00E57DF3" w:rsidRDefault="00476B26">
      <w:pPr>
        <w:pBdr>
          <w:top w:val="nil"/>
          <w:left w:val="nil"/>
          <w:bottom w:val="nil"/>
          <w:right w:val="nil"/>
          <w:between w:val="nil"/>
        </w:pBdr>
        <w:ind w:left="255"/>
        <w:rPr>
          <w:color w:val="212121"/>
          <w:sz w:val="20"/>
          <w:szCs w:val="20"/>
        </w:rPr>
      </w:pPr>
      <w:r>
        <w:rPr>
          <w:color w:val="212121"/>
          <w:sz w:val="20"/>
          <w:szCs w:val="20"/>
        </w:rPr>
        <w:t xml:space="preserve">128Gb USB 3.0 stick as standard (can be purchased on Amazon). Example - </w:t>
      </w:r>
      <w:hyperlink r:id="rId7">
        <w:r>
          <w:rPr>
            <w:color w:val="0000FF"/>
            <w:sz w:val="20"/>
            <w:szCs w:val="20"/>
            <w:u w:val="single"/>
          </w:rPr>
          <w:t>https://bit.ly/43F7Kf4</w:t>
        </w:r>
      </w:hyperlink>
    </w:p>
    <w:p w:rsidR="00E57DF3" w:rsidRDefault="00E57DF3">
      <w:pPr>
        <w:pBdr>
          <w:top w:val="nil"/>
          <w:left w:val="nil"/>
          <w:bottom w:val="nil"/>
          <w:right w:val="nil"/>
          <w:between w:val="nil"/>
        </w:pBdr>
        <w:ind w:left="255"/>
        <w:rPr>
          <w:color w:val="000000"/>
          <w:sz w:val="20"/>
          <w:szCs w:val="20"/>
        </w:rPr>
      </w:pPr>
    </w:p>
    <w:p w:rsidR="00E57DF3" w:rsidRDefault="00476B26">
      <w:pPr>
        <w:pBdr>
          <w:top w:val="nil"/>
          <w:left w:val="nil"/>
          <w:bottom w:val="nil"/>
          <w:right w:val="nil"/>
          <w:between w:val="nil"/>
        </w:pBdr>
        <w:ind w:left="255"/>
        <w:rPr>
          <w:color w:val="000000"/>
          <w:sz w:val="20"/>
          <w:szCs w:val="20"/>
        </w:rPr>
      </w:pPr>
      <w:r>
        <w:rPr>
          <w:b/>
          <w:color w:val="212121"/>
          <w:sz w:val="20"/>
          <w:szCs w:val="20"/>
        </w:rPr>
        <w:t xml:space="preserve">HDMI </w:t>
      </w:r>
      <w:r>
        <w:rPr>
          <w:color w:val="212121"/>
          <w:sz w:val="20"/>
          <w:szCs w:val="20"/>
        </w:rPr>
        <w:t>cable for connections to screens &amp; projectors. (USB-C to HDMI adapter depending on the ports of your laptop)</w:t>
      </w:r>
    </w:p>
    <w:p w:rsidR="00E57DF3" w:rsidRDefault="00E57DF3">
      <w:pPr>
        <w:pBdr>
          <w:top w:val="nil"/>
          <w:left w:val="nil"/>
          <w:bottom w:val="nil"/>
          <w:right w:val="nil"/>
          <w:between w:val="nil"/>
        </w:pBdr>
        <w:rPr>
          <w:color w:val="000000"/>
          <w:sz w:val="20"/>
          <w:szCs w:val="20"/>
        </w:rPr>
      </w:pPr>
    </w:p>
    <w:p w:rsidR="00E57DF3" w:rsidRDefault="00476B26" w:rsidP="005D03EB">
      <w:pPr>
        <w:pStyle w:val="Heading1"/>
      </w:pPr>
      <w:r>
        <w:t>DIGITAL CAMERA</w:t>
      </w:r>
    </w:p>
    <w:p w:rsidR="00E57DF3" w:rsidRDefault="00476B26">
      <w:pPr>
        <w:pBdr>
          <w:top w:val="nil"/>
          <w:left w:val="nil"/>
          <w:bottom w:val="nil"/>
          <w:right w:val="nil"/>
          <w:between w:val="nil"/>
        </w:pBdr>
        <w:ind w:left="240"/>
        <w:rPr>
          <w:color w:val="000000"/>
          <w:sz w:val="20"/>
          <w:szCs w:val="20"/>
        </w:rPr>
      </w:pPr>
      <w:r>
        <w:rPr>
          <w:color w:val="000000"/>
          <w:sz w:val="20"/>
          <w:szCs w:val="20"/>
        </w:rPr>
        <w:t>The quality of cameras on modern smartphones is generally acceptable for First Year.</w:t>
      </w:r>
    </w:p>
    <w:p w:rsidR="00E57DF3" w:rsidRDefault="00E57DF3">
      <w:pPr>
        <w:pBdr>
          <w:top w:val="nil"/>
          <w:left w:val="nil"/>
          <w:bottom w:val="nil"/>
          <w:right w:val="nil"/>
          <w:between w:val="nil"/>
        </w:pBdr>
        <w:rPr>
          <w:color w:val="000000"/>
          <w:sz w:val="20"/>
          <w:szCs w:val="20"/>
        </w:rPr>
      </w:pPr>
    </w:p>
    <w:p w:rsidR="00E57DF3" w:rsidRDefault="00476B26">
      <w:pPr>
        <w:pStyle w:val="Heading1"/>
        <w:ind w:left="255"/>
      </w:pPr>
      <w:r>
        <w:t>LAPTOP</w:t>
      </w:r>
    </w:p>
    <w:p w:rsidR="00E57DF3" w:rsidRDefault="00476B26">
      <w:pPr>
        <w:pBdr>
          <w:top w:val="nil"/>
          <w:left w:val="nil"/>
          <w:bottom w:val="nil"/>
          <w:right w:val="nil"/>
          <w:between w:val="nil"/>
        </w:pBdr>
        <w:ind w:left="255" w:right="1063"/>
        <w:rPr>
          <w:color w:val="000000"/>
          <w:sz w:val="20"/>
          <w:szCs w:val="20"/>
        </w:rPr>
      </w:pPr>
      <w:r>
        <w:rPr>
          <w:color w:val="000000"/>
          <w:sz w:val="20"/>
          <w:szCs w:val="20"/>
        </w:rPr>
        <w:t>It is required that all students have a laptop for writing, research and carrying out digital editing for studio, professional practice, and visual culture work. The recommended hardware specifications are listed on the next page. The choice between Windows PC or MAC is up to individual personal preference, however the Windows PC or MAC should have the optimum specification in mind for the Department specialism. The machine needs to be powerful enough to run specialist design software such as Adobe Creative Suite or 3D rendering programs such as Solid Works/Rhino. Students will need laptops with very good batteries to use in seminar rooms.</w:t>
      </w:r>
    </w:p>
    <w:p w:rsidR="00E57DF3" w:rsidRDefault="00476B26">
      <w:pPr>
        <w:pBdr>
          <w:top w:val="nil"/>
          <w:left w:val="nil"/>
          <w:bottom w:val="nil"/>
          <w:right w:val="nil"/>
          <w:between w:val="nil"/>
        </w:pBdr>
        <w:ind w:left="255" w:right="1063"/>
        <w:rPr>
          <w:color w:val="000000"/>
          <w:sz w:val="20"/>
          <w:szCs w:val="20"/>
        </w:rPr>
      </w:pPr>
      <w:r>
        <w:rPr>
          <w:b/>
          <w:color w:val="000000"/>
          <w:sz w:val="20"/>
          <w:szCs w:val="20"/>
        </w:rPr>
        <w:t>Important!</w:t>
      </w:r>
      <w:r>
        <w:rPr>
          <w:color w:val="000000"/>
          <w:sz w:val="20"/>
          <w:szCs w:val="20"/>
        </w:rPr>
        <w:t xml:space="preserve"> Chromebooks, iPads, and any other devices that cannot run either a full Windows or Mac operating system are NOT acceptable alternatives.</w:t>
      </w:r>
    </w:p>
    <w:p w:rsidR="00E57DF3" w:rsidRDefault="00E57DF3">
      <w:pPr>
        <w:pBdr>
          <w:top w:val="nil"/>
          <w:left w:val="nil"/>
          <w:bottom w:val="nil"/>
          <w:right w:val="nil"/>
          <w:between w:val="nil"/>
        </w:pBdr>
        <w:rPr>
          <w:color w:val="000000"/>
          <w:sz w:val="20"/>
          <w:szCs w:val="20"/>
        </w:rPr>
      </w:pPr>
    </w:p>
    <w:p w:rsidR="00E57DF3" w:rsidRDefault="00476B26" w:rsidP="005D03EB">
      <w:pPr>
        <w:pStyle w:val="Heading1"/>
      </w:pPr>
      <w:r>
        <w:t>EXTERNAL HARD DRIVE</w:t>
      </w:r>
    </w:p>
    <w:p w:rsidR="00E57DF3" w:rsidRDefault="00476B26">
      <w:pPr>
        <w:pBdr>
          <w:top w:val="nil"/>
          <w:left w:val="nil"/>
          <w:bottom w:val="nil"/>
          <w:right w:val="nil"/>
          <w:between w:val="nil"/>
        </w:pBdr>
        <w:ind w:left="240" w:right="868"/>
        <w:rPr>
          <w:color w:val="000000"/>
          <w:sz w:val="20"/>
          <w:szCs w:val="20"/>
        </w:rPr>
      </w:pPr>
      <w:r>
        <w:rPr>
          <w:color w:val="000000"/>
          <w:sz w:val="20"/>
          <w:szCs w:val="20"/>
        </w:rPr>
        <w:t xml:space="preserve">1Tb rugged external hard drive such as this one: </w:t>
      </w:r>
      <w:hyperlink r:id="rId8">
        <w:r>
          <w:rPr>
            <w:color w:val="0000FF"/>
            <w:sz w:val="20"/>
            <w:szCs w:val="20"/>
            <w:u w:val="single"/>
          </w:rPr>
          <w:t>https://bit.ly/45HnrV3</w:t>
        </w:r>
      </w:hyperlink>
    </w:p>
    <w:p w:rsidR="00E57DF3" w:rsidRDefault="00476B26">
      <w:pPr>
        <w:pBdr>
          <w:top w:val="nil"/>
          <w:left w:val="nil"/>
          <w:bottom w:val="nil"/>
          <w:right w:val="nil"/>
          <w:between w:val="nil"/>
        </w:pBdr>
        <w:ind w:left="240" w:right="868"/>
        <w:rPr>
          <w:color w:val="000000"/>
          <w:sz w:val="20"/>
          <w:szCs w:val="20"/>
        </w:rPr>
      </w:pPr>
      <w:r>
        <w:rPr>
          <w:color w:val="000000"/>
          <w:sz w:val="20"/>
          <w:szCs w:val="20"/>
        </w:rPr>
        <w:t>A rugged portable hard drive can store and transport data in harsh environments, such as studio, workshop. They can have features like water resistance, drop-proofing and shock and vibration protection. Standard small form factor external hard drives can break very easily.</w:t>
      </w:r>
    </w:p>
    <w:p w:rsidR="00E57DF3" w:rsidRDefault="00E57DF3">
      <w:pPr>
        <w:pBdr>
          <w:top w:val="nil"/>
          <w:left w:val="nil"/>
          <w:bottom w:val="nil"/>
          <w:right w:val="nil"/>
          <w:between w:val="nil"/>
        </w:pBdr>
        <w:rPr>
          <w:color w:val="000000"/>
          <w:sz w:val="20"/>
          <w:szCs w:val="20"/>
        </w:rPr>
      </w:pPr>
    </w:p>
    <w:p w:rsidR="00E57DF3" w:rsidRDefault="00476B26" w:rsidP="005D03EB">
      <w:pPr>
        <w:pStyle w:val="Heading1"/>
      </w:pPr>
      <w:r>
        <w:t>SOFTWARE</w:t>
      </w:r>
    </w:p>
    <w:p w:rsidR="00E57DF3" w:rsidRDefault="00476B26">
      <w:pPr>
        <w:pBdr>
          <w:top w:val="nil"/>
          <w:left w:val="nil"/>
          <w:bottom w:val="nil"/>
          <w:right w:val="nil"/>
          <w:between w:val="nil"/>
        </w:pBdr>
        <w:ind w:left="240" w:right="871"/>
        <w:rPr>
          <w:color w:val="000000"/>
          <w:sz w:val="20"/>
          <w:szCs w:val="20"/>
        </w:rPr>
        <w:sectPr w:rsidR="00E57DF3">
          <w:pgSz w:w="11920" w:h="16840"/>
          <w:pgMar w:top="560" w:right="780" w:bottom="280" w:left="1200" w:header="720" w:footer="720" w:gutter="0"/>
          <w:pgNumType w:start="1"/>
          <w:cols w:space="720"/>
        </w:sectPr>
      </w:pPr>
      <w:r>
        <w:rPr>
          <w:color w:val="000000"/>
          <w:sz w:val="20"/>
          <w:szCs w:val="20"/>
        </w:rPr>
        <w:t>The software you will require will depend on your chosen department of study, the most commonly used are Adobe Creative Suite and Microsoft Office. Seek advice in October, as there are often free trials available and student discount subscriptions, there are also free/open-source options are available, along with sales events in November for Adobe products (providing significant discounts). There are several software enabled desktops available in the department for use onsite.</w:t>
      </w:r>
    </w:p>
    <w:p w:rsidR="00E57DF3" w:rsidRDefault="00476B26">
      <w:pPr>
        <w:spacing w:before="17"/>
        <w:ind w:left="240"/>
        <w:rPr>
          <w:sz w:val="36"/>
          <w:szCs w:val="36"/>
        </w:rPr>
      </w:pPr>
      <w:r>
        <w:rPr>
          <w:sz w:val="36"/>
          <w:szCs w:val="36"/>
        </w:rPr>
        <w:lastRenderedPageBreak/>
        <w:t>Recommended Minimum Specification for a Laptop</w:t>
      </w:r>
    </w:p>
    <w:p w:rsidR="00E57DF3" w:rsidRDefault="00E57DF3">
      <w:pPr>
        <w:pBdr>
          <w:top w:val="nil"/>
          <w:left w:val="nil"/>
          <w:bottom w:val="nil"/>
          <w:right w:val="nil"/>
          <w:between w:val="nil"/>
        </w:pBdr>
        <w:rPr>
          <w:color w:val="000000"/>
          <w:sz w:val="20"/>
          <w:szCs w:val="20"/>
        </w:rPr>
      </w:pPr>
    </w:p>
    <w:p w:rsidR="00E57DF3" w:rsidRDefault="00E57DF3">
      <w:pPr>
        <w:pBdr>
          <w:top w:val="nil"/>
          <w:left w:val="nil"/>
          <w:bottom w:val="nil"/>
          <w:right w:val="nil"/>
          <w:between w:val="nil"/>
        </w:pBdr>
        <w:spacing w:before="8"/>
        <w:rPr>
          <w:color w:val="000000"/>
          <w:sz w:val="14"/>
          <w:szCs w:val="14"/>
        </w:rPr>
      </w:pPr>
    </w:p>
    <w:tbl>
      <w:tblPr>
        <w:tblStyle w:val="a"/>
        <w:tblW w:w="87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380"/>
        <w:gridCol w:w="4380"/>
      </w:tblGrid>
      <w:tr w:rsidR="00E57DF3">
        <w:trPr>
          <w:trHeight w:val="580"/>
        </w:trPr>
        <w:tc>
          <w:tcPr>
            <w:tcW w:w="4380" w:type="dxa"/>
          </w:tcPr>
          <w:p w:rsidR="00E57DF3" w:rsidRDefault="00476B26">
            <w:pPr>
              <w:pBdr>
                <w:top w:val="nil"/>
                <w:left w:val="nil"/>
                <w:bottom w:val="nil"/>
                <w:right w:val="nil"/>
                <w:between w:val="nil"/>
              </w:pBdr>
              <w:spacing w:before="115"/>
              <w:ind w:left="245"/>
              <w:rPr>
                <w:b/>
                <w:color w:val="000000"/>
                <w:sz w:val="31"/>
                <w:szCs w:val="31"/>
              </w:rPr>
            </w:pPr>
            <w:r>
              <w:rPr>
                <w:b/>
                <w:color w:val="000000"/>
                <w:sz w:val="31"/>
                <w:szCs w:val="31"/>
              </w:rPr>
              <w:t>School of Fine Art</w:t>
            </w:r>
          </w:p>
        </w:tc>
        <w:tc>
          <w:tcPr>
            <w:tcW w:w="4380" w:type="dxa"/>
          </w:tcPr>
          <w:p w:rsidR="00E57DF3" w:rsidRDefault="00476B26">
            <w:pPr>
              <w:pBdr>
                <w:top w:val="nil"/>
                <w:left w:val="nil"/>
                <w:bottom w:val="nil"/>
                <w:right w:val="nil"/>
                <w:between w:val="nil"/>
              </w:pBdr>
              <w:spacing w:before="115"/>
              <w:ind w:left="230"/>
              <w:rPr>
                <w:b/>
                <w:color w:val="000000"/>
                <w:sz w:val="31"/>
                <w:szCs w:val="31"/>
              </w:rPr>
            </w:pPr>
            <w:r>
              <w:rPr>
                <w:b/>
                <w:color w:val="000000"/>
                <w:sz w:val="31"/>
                <w:szCs w:val="31"/>
              </w:rPr>
              <w:t>School of Design</w:t>
            </w:r>
          </w:p>
        </w:tc>
      </w:tr>
      <w:tr w:rsidR="00E57DF3">
        <w:trPr>
          <w:trHeight w:val="9142"/>
        </w:trPr>
        <w:tc>
          <w:tcPr>
            <w:tcW w:w="4380" w:type="dxa"/>
          </w:tcPr>
          <w:p w:rsidR="00E57DF3" w:rsidRDefault="00476B26">
            <w:pPr>
              <w:numPr>
                <w:ilvl w:val="0"/>
                <w:numId w:val="1"/>
              </w:numPr>
              <w:pBdr>
                <w:top w:val="nil"/>
                <w:left w:val="nil"/>
                <w:bottom w:val="nil"/>
                <w:right w:val="nil"/>
                <w:between w:val="nil"/>
              </w:pBdr>
              <w:tabs>
                <w:tab w:val="left" w:pos="830"/>
              </w:tabs>
              <w:spacing w:before="116"/>
              <w:jc w:val="both"/>
              <w:rPr>
                <w:color w:val="000000"/>
                <w:sz w:val="20"/>
                <w:szCs w:val="20"/>
              </w:rPr>
            </w:pPr>
            <w:r>
              <w:rPr>
                <w:color w:val="000000"/>
                <w:sz w:val="20"/>
                <w:szCs w:val="20"/>
              </w:rPr>
              <w:t>16GB RAM (minimum)</w:t>
            </w:r>
          </w:p>
          <w:p w:rsidR="00E57DF3" w:rsidRDefault="00476B26">
            <w:pPr>
              <w:numPr>
                <w:ilvl w:val="0"/>
                <w:numId w:val="1"/>
              </w:numPr>
              <w:pBdr>
                <w:top w:val="nil"/>
                <w:left w:val="nil"/>
                <w:bottom w:val="nil"/>
                <w:right w:val="nil"/>
                <w:between w:val="nil"/>
              </w:pBdr>
              <w:tabs>
                <w:tab w:val="left" w:pos="830"/>
              </w:tabs>
              <w:ind w:right="342"/>
              <w:jc w:val="both"/>
              <w:rPr>
                <w:color w:val="212121"/>
                <w:sz w:val="20"/>
                <w:szCs w:val="20"/>
              </w:rPr>
            </w:pPr>
            <w:r>
              <w:rPr>
                <w:color w:val="212121"/>
                <w:sz w:val="20"/>
                <w:szCs w:val="20"/>
              </w:rPr>
              <w:t xml:space="preserve">A dedicated graphics card – </w:t>
            </w:r>
          </w:p>
          <w:p w:rsidR="00E57DF3" w:rsidRDefault="00476B26">
            <w:pPr>
              <w:pBdr>
                <w:top w:val="nil"/>
                <w:left w:val="nil"/>
                <w:bottom w:val="nil"/>
                <w:right w:val="nil"/>
                <w:between w:val="nil"/>
              </w:pBdr>
              <w:tabs>
                <w:tab w:val="left" w:pos="830"/>
              </w:tabs>
              <w:ind w:left="720" w:right="342"/>
              <w:jc w:val="both"/>
              <w:rPr>
                <w:color w:val="212121"/>
                <w:sz w:val="20"/>
                <w:szCs w:val="20"/>
              </w:rPr>
            </w:pPr>
            <w:r>
              <w:rPr>
                <w:color w:val="212121"/>
                <w:sz w:val="20"/>
                <w:szCs w:val="20"/>
              </w:rPr>
              <w:t xml:space="preserve">GeForce or Radeon (Integrated GPU like Vega or Intel </w:t>
            </w:r>
            <w:proofErr w:type="spellStart"/>
            <w:r>
              <w:rPr>
                <w:color w:val="212121"/>
                <w:sz w:val="20"/>
                <w:szCs w:val="20"/>
              </w:rPr>
              <w:t>Xe</w:t>
            </w:r>
            <w:proofErr w:type="spellEnd"/>
            <w:r>
              <w:rPr>
                <w:color w:val="212121"/>
                <w:sz w:val="20"/>
                <w:szCs w:val="20"/>
              </w:rPr>
              <w:t xml:space="preserve"> is not suitable)</w:t>
            </w:r>
          </w:p>
          <w:p w:rsidR="00E57DF3" w:rsidRDefault="00476B26">
            <w:pPr>
              <w:numPr>
                <w:ilvl w:val="0"/>
                <w:numId w:val="1"/>
              </w:numPr>
              <w:pBdr>
                <w:top w:val="nil"/>
                <w:left w:val="nil"/>
                <w:bottom w:val="nil"/>
                <w:right w:val="nil"/>
                <w:between w:val="nil"/>
              </w:pBdr>
              <w:tabs>
                <w:tab w:val="left" w:pos="829"/>
                <w:tab w:val="left" w:pos="830"/>
              </w:tabs>
              <w:spacing w:line="264" w:lineRule="auto"/>
              <w:ind w:right="453"/>
              <w:rPr>
                <w:b/>
                <w:color w:val="212121"/>
                <w:sz w:val="20"/>
                <w:szCs w:val="20"/>
              </w:rPr>
            </w:pPr>
            <w:r>
              <w:rPr>
                <w:color w:val="000000"/>
                <w:sz w:val="20"/>
                <w:szCs w:val="20"/>
              </w:rPr>
              <w:t xml:space="preserve">A minimum of </w:t>
            </w:r>
            <w:r>
              <w:rPr>
                <w:color w:val="212121"/>
                <w:sz w:val="20"/>
                <w:szCs w:val="20"/>
              </w:rPr>
              <w:t>500GB internal hard drive (more hard drive space is preferable)</w:t>
            </w:r>
          </w:p>
          <w:p w:rsidR="00E57DF3" w:rsidRDefault="00E57DF3">
            <w:pPr>
              <w:pBdr>
                <w:top w:val="nil"/>
                <w:left w:val="nil"/>
                <w:bottom w:val="nil"/>
                <w:right w:val="nil"/>
                <w:between w:val="nil"/>
              </w:pBdr>
              <w:tabs>
                <w:tab w:val="left" w:pos="829"/>
                <w:tab w:val="left" w:pos="830"/>
              </w:tabs>
              <w:spacing w:line="264" w:lineRule="auto"/>
              <w:ind w:left="830" w:right="453"/>
              <w:rPr>
                <w:color w:val="000000"/>
                <w:sz w:val="20"/>
                <w:szCs w:val="20"/>
              </w:rPr>
            </w:pPr>
          </w:p>
          <w:p w:rsidR="00E57DF3" w:rsidRDefault="00476B26">
            <w:pPr>
              <w:pBdr>
                <w:top w:val="nil"/>
                <w:left w:val="nil"/>
                <w:bottom w:val="nil"/>
                <w:right w:val="nil"/>
                <w:between w:val="nil"/>
              </w:pBdr>
              <w:tabs>
                <w:tab w:val="left" w:pos="829"/>
                <w:tab w:val="left" w:pos="830"/>
              </w:tabs>
              <w:spacing w:before="117" w:line="271" w:lineRule="auto"/>
              <w:ind w:left="360" w:right="108"/>
              <w:rPr>
                <w:color w:val="000000"/>
                <w:sz w:val="20"/>
                <w:szCs w:val="20"/>
              </w:rPr>
            </w:pPr>
            <w:r>
              <w:rPr>
                <w:b/>
                <w:color w:val="000000"/>
                <w:sz w:val="20"/>
                <w:szCs w:val="20"/>
              </w:rPr>
              <w:t xml:space="preserve">Recommendations for all courses in Fine Art: </w:t>
            </w:r>
            <w:r>
              <w:rPr>
                <w:color w:val="000000"/>
                <w:sz w:val="20"/>
                <w:szCs w:val="20"/>
              </w:rPr>
              <w:t xml:space="preserve"> </w:t>
            </w:r>
          </w:p>
          <w:p w:rsidR="00E57DF3" w:rsidRDefault="00E57DF3">
            <w:pPr>
              <w:pBdr>
                <w:top w:val="nil"/>
                <w:left w:val="nil"/>
                <w:bottom w:val="nil"/>
                <w:right w:val="nil"/>
                <w:between w:val="nil"/>
              </w:pBdr>
              <w:rPr>
                <w:color w:val="000000"/>
                <w:sz w:val="20"/>
                <w:szCs w:val="20"/>
              </w:rPr>
            </w:pPr>
          </w:p>
          <w:p w:rsidR="00E57DF3" w:rsidRDefault="00476B26">
            <w:pPr>
              <w:pBdr>
                <w:top w:val="nil"/>
                <w:left w:val="nil"/>
                <w:bottom w:val="nil"/>
                <w:right w:val="nil"/>
                <w:between w:val="nil"/>
              </w:pBdr>
              <w:tabs>
                <w:tab w:val="left" w:pos="829"/>
                <w:tab w:val="left" w:pos="830"/>
              </w:tabs>
              <w:spacing w:before="117" w:line="271" w:lineRule="auto"/>
              <w:ind w:left="720" w:right="108"/>
              <w:rPr>
                <w:color w:val="000000"/>
                <w:sz w:val="20"/>
                <w:szCs w:val="20"/>
              </w:rPr>
            </w:pPr>
            <w:r>
              <w:rPr>
                <w:color w:val="000000"/>
                <w:sz w:val="20"/>
                <w:szCs w:val="20"/>
              </w:rPr>
              <w:t xml:space="preserve">A Windows PC laptop which meets the above specifications such as this one (rough pricing: €900) -  </w:t>
            </w:r>
            <w:hyperlink r:id="rId9">
              <w:r>
                <w:rPr>
                  <w:color w:val="0000FF"/>
                  <w:sz w:val="20"/>
                  <w:szCs w:val="20"/>
                  <w:u w:val="single"/>
                </w:rPr>
                <w:t>https://bit.ly/3WSEkbm</w:t>
              </w:r>
            </w:hyperlink>
          </w:p>
          <w:p w:rsidR="00E57DF3" w:rsidRDefault="00476B26">
            <w:pPr>
              <w:pBdr>
                <w:top w:val="nil"/>
                <w:left w:val="nil"/>
                <w:bottom w:val="nil"/>
                <w:right w:val="nil"/>
                <w:between w:val="nil"/>
              </w:pBdr>
              <w:spacing w:before="36"/>
              <w:ind w:left="275" w:firstLine="20"/>
              <w:rPr>
                <w:i/>
                <w:color w:val="000000"/>
                <w:sz w:val="26"/>
                <w:szCs w:val="26"/>
              </w:rPr>
            </w:pPr>
            <w:r>
              <w:rPr>
                <w:i/>
                <w:color w:val="000000"/>
                <w:sz w:val="26"/>
                <w:szCs w:val="26"/>
                <w:u w:val="single"/>
              </w:rPr>
              <w:t>or</w:t>
            </w:r>
          </w:p>
          <w:p w:rsidR="00E57DF3" w:rsidRDefault="00E57DF3">
            <w:pPr>
              <w:pBdr>
                <w:top w:val="nil"/>
                <w:left w:val="nil"/>
                <w:bottom w:val="nil"/>
                <w:right w:val="nil"/>
                <w:between w:val="nil"/>
              </w:pBdr>
              <w:tabs>
                <w:tab w:val="left" w:pos="829"/>
                <w:tab w:val="left" w:pos="830"/>
              </w:tabs>
              <w:spacing w:line="317" w:lineRule="auto"/>
              <w:ind w:left="720"/>
              <w:rPr>
                <w:i/>
                <w:color w:val="000000"/>
                <w:sz w:val="20"/>
                <w:szCs w:val="20"/>
              </w:rPr>
            </w:pPr>
          </w:p>
          <w:p w:rsidR="00E57DF3" w:rsidRDefault="00476B26">
            <w:pPr>
              <w:numPr>
                <w:ilvl w:val="0"/>
                <w:numId w:val="1"/>
              </w:numPr>
              <w:pBdr>
                <w:top w:val="nil"/>
                <w:left w:val="nil"/>
                <w:bottom w:val="nil"/>
                <w:right w:val="nil"/>
                <w:between w:val="nil"/>
              </w:pBdr>
              <w:ind w:right="389"/>
              <w:rPr>
                <w:color w:val="000000"/>
                <w:sz w:val="20"/>
                <w:szCs w:val="20"/>
              </w:rPr>
            </w:pPr>
            <w:r>
              <w:rPr>
                <w:color w:val="000000"/>
                <w:sz w:val="20"/>
                <w:szCs w:val="20"/>
              </w:rPr>
              <w:t xml:space="preserve">A MacBook Pro (Apple). If you choose a Mac please note that the lowest-priced Mac Air is NOT appropriate. The RAM requirements also apply to Apple laptops. </w:t>
            </w:r>
            <w:hyperlink r:id="rId10">
              <w:r>
                <w:rPr>
                  <w:color w:val="0000FF"/>
                  <w:sz w:val="20"/>
                  <w:szCs w:val="20"/>
                  <w:u w:val="single"/>
                </w:rPr>
                <w:t xml:space="preserve">The standard specification </w:t>
              </w:r>
              <w:proofErr w:type="spellStart"/>
              <w:r>
                <w:rPr>
                  <w:color w:val="0000FF"/>
                  <w:sz w:val="20"/>
                  <w:szCs w:val="20"/>
                  <w:u w:val="single"/>
                </w:rPr>
                <w:t>Macbook</w:t>
              </w:r>
              <w:proofErr w:type="spellEnd"/>
              <w:r>
                <w:rPr>
                  <w:color w:val="0000FF"/>
                  <w:sz w:val="20"/>
                  <w:szCs w:val="20"/>
                  <w:u w:val="single"/>
                </w:rPr>
                <w:t xml:space="preserve"> Pro from Apple - the 13"</w:t>
              </w:r>
            </w:hyperlink>
            <w:r>
              <w:rPr>
                <w:color w:val="000000"/>
                <w:sz w:val="20"/>
                <w:szCs w:val="20"/>
              </w:rPr>
              <w:t xml:space="preserve"> comes in at €1500, students will need to upgrade the RAM to 16Gb and the storage to 512Gb, this brings the cost to nearly €2000. Or the recently released </w:t>
            </w:r>
            <w:hyperlink r:id="rId11">
              <w:r>
                <w:rPr>
                  <w:color w:val="0000FF"/>
                  <w:sz w:val="20"/>
                  <w:szCs w:val="20"/>
                  <w:u w:val="single"/>
                </w:rPr>
                <w:t>14" model which has faster GPU and processor a larger screen the standard model for the 14" is €2300</w:t>
              </w:r>
            </w:hyperlink>
          </w:p>
          <w:p w:rsidR="00E57DF3" w:rsidRDefault="00E57DF3">
            <w:pPr>
              <w:pBdr>
                <w:top w:val="nil"/>
                <w:left w:val="nil"/>
                <w:bottom w:val="nil"/>
                <w:right w:val="nil"/>
                <w:between w:val="nil"/>
              </w:pBdr>
              <w:tabs>
                <w:tab w:val="left" w:pos="829"/>
                <w:tab w:val="left" w:pos="830"/>
              </w:tabs>
              <w:ind w:left="720" w:right="135"/>
              <w:rPr>
                <w:color w:val="000000"/>
                <w:sz w:val="20"/>
                <w:szCs w:val="20"/>
              </w:rPr>
            </w:pPr>
          </w:p>
          <w:p w:rsidR="00E57DF3" w:rsidRDefault="00E57DF3">
            <w:pPr>
              <w:pBdr>
                <w:top w:val="nil"/>
                <w:left w:val="nil"/>
                <w:bottom w:val="nil"/>
                <w:right w:val="nil"/>
                <w:between w:val="nil"/>
              </w:pBdr>
              <w:tabs>
                <w:tab w:val="left" w:pos="829"/>
                <w:tab w:val="left" w:pos="830"/>
              </w:tabs>
              <w:spacing w:line="261" w:lineRule="auto"/>
              <w:ind w:left="720" w:right="503"/>
              <w:rPr>
                <w:rFonts w:ascii="Arial" w:eastAsia="Arial" w:hAnsi="Arial" w:cs="Arial"/>
                <w:color w:val="212121"/>
                <w:sz w:val="20"/>
                <w:szCs w:val="20"/>
              </w:rPr>
            </w:pPr>
          </w:p>
        </w:tc>
        <w:tc>
          <w:tcPr>
            <w:tcW w:w="4380" w:type="dxa"/>
          </w:tcPr>
          <w:p w:rsidR="00E57DF3" w:rsidRDefault="00476B26">
            <w:pPr>
              <w:numPr>
                <w:ilvl w:val="0"/>
                <w:numId w:val="1"/>
              </w:numPr>
              <w:pBdr>
                <w:top w:val="nil"/>
                <w:left w:val="nil"/>
                <w:bottom w:val="nil"/>
                <w:right w:val="nil"/>
                <w:between w:val="nil"/>
              </w:pBdr>
              <w:tabs>
                <w:tab w:val="left" w:pos="830"/>
              </w:tabs>
              <w:spacing w:before="116"/>
              <w:jc w:val="both"/>
              <w:rPr>
                <w:color w:val="000000"/>
                <w:sz w:val="20"/>
                <w:szCs w:val="20"/>
              </w:rPr>
            </w:pPr>
            <w:r>
              <w:rPr>
                <w:color w:val="000000"/>
                <w:sz w:val="20"/>
                <w:szCs w:val="20"/>
              </w:rPr>
              <w:t>16GB RAM (minimum)</w:t>
            </w:r>
          </w:p>
          <w:p w:rsidR="00E57DF3" w:rsidRDefault="00476B26">
            <w:pPr>
              <w:numPr>
                <w:ilvl w:val="0"/>
                <w:numId w:val="1"/>
              </w:numPr>
              <w:pBdr>
                <w:top w:val="nil"/>
                <w:left w:val="nil"/>
                <w:bottom w:val="nil"/>
                <w:right w:val="nil"/>
                <w:between w:val="nil"/>
              </w:pBdr>
              <w:tabs>
                <w:tab w:val="left" w:pos="830"/>
              </w:tabs>
              <w:ind w:right="342"/>
              <w:jc w:val="both"/>
              <w:rPr>
                <w:color w:val="212121"/>
                <w:sz w:val="20"/>
                <w:szCs w:val="20"/>
              </w:rPr>
            </w:pPr>
            <w:r>
              <w:rPr>
                <w:color w:val="212121"/>
                <w:sz w:val="20"/>
                <w:szCs w:val="20"/>
              </w:rPr>
              <w:t xml:space="preserve">A dedicated graphics card – </w:t>
            </w:r>
          </w:p>
          <w:p w:rsidR="00E57DF3" w:rsidRDefault="00476B26">
            <w:pPr>
              <w:pBdr>
                <w:top w:val="nil"/>
                <w:left w:val="nil"/>
                <w:bottom w:val="nil"/>
                <w:right w:val="nil"/>
                <w:between w:val="nil"/>
              </w:pBdr>
              <w:tabs>
                <w:tab w:val="left" w:pos="830"/>
              </w:tabs>
              <w:ind w:left="720" w:right="342"/>
              <w:jc w:val="both"/>
              <w:rPr>
                <w:color w:val="212121"/>
                <w:sz w:val="20"/>
                <w:szCs w:val="20"/>
              </w:rPr>
            </w:pPr>
            <w:r>
              <w:rPr>
                <w:color w:val="212121"/>
                <w:sz w:val="20"/>
                <w:szCs w:val="20"/>
              </w:rPr>
              <w:t xml:space="preserve">GeForce or Radeon (Integrated GPU like Vega or Intel </w:t>
            </w:r>
            <w:proofErr w:type="spellStart"/>
            <w:r>
              <w:rPr>
                <w:color w:val="212121"/>
                <w:sz w:val="20"/>
                <w:szCs w:val="20"/>
              </w:rPr>
              <w:t>Xe</w:t>
            </w:r>
            <w:proofErr w:type="spellEnd"/>
            <w:r>
              <w:rPr>
                <w:color w:val="212121"/>
                <w:sz w:val="20"/>
                <w:szCs w:val="20"/>
              </w:rPr>
              <w:t xml:space="preserve"> is not suitable)</w:t>
            </w:r>
          </w:p>
          <w:p w:rsidR="00E57DF3" w:rsidRDefault="00476B26">
            <w:pPr>
              <w:numPr>
                <w:ilvl w:val="0"/>
                <w:numId w:val="1"/>
              </w:numPr>
              <w:pBdr>
                <w:top w:val="nil"/>
                <w:left w:val="nil"/>
                <w:bottom w:val="nil"/>
                <w:right w:val="nil"/>
                <w:between w:val="nil"/>
              </w:pBdr>
              <w:tabs>
                <w:tab w:val="left" w:pos="829"/>
                <w:tab w:val="left" w:pos="830"/>
              </w:tabs>
              <w:spacing w:line="264" w:lineRule="auto"/>
              <w:ind w:right="453"/>
              <w:rPr>
                <w:b/>
                <w:color w:val="212121"/>
                <w:sz w:val="20"/>
                <w:szCs w:val="20"/>
              </w:rPr>
            </w:pPr>
            <w:r>
              <w:rPr>
                <w:color w:val="000000"/>
                <w:sz w:val="20"/>
                <w:szCs w:val="20"/>
              </w:rPr>
              <w:t xml:space="preserve">A minimum of </w:t>
            </w:r>
            <w:r>
              <w:rPr>
                <w:color w:val="212121"/>
                <w:sz w:val="20"/>
                <w:szCs w:val="20"/>
              </w:rPr>
              <w:t>500GB internal hard drive (more hard drive space is preferable)</w:t>
            </w:r>
          </w:p>
          <w:p w:rsidR="00E57DF3" w:rsidRDefault="00E57DF3">
            <w:pPr>
              <w:pBdr>
                <w:top w:val="nil"/>
                <w:left w:val="nil"/>
                <w:bottom w:val="nil"/>
                <w:right w:val="nil"/>
                <w:between w:val="nil"/>
              </w:pBdr>
              <w:ind w:firstLine="20"/>
              <w:rPr>
                <w:color w:val="000000"/>
                <w:sz w:val="20"/>
                <w:szCs w:val="20"/>
              </w:rPr>
            </w:pPr>
          </w:p>
          <w:p w:rsidR="00E57DF3" w:rsidRDefault="00476B26">
            <w:pPr>
              <w:pBdr>
                <w:top w:val="nil"/>
                <w:left w:val="nil"/>
                <w:bottom w:val="nil"/>
                <w:right w:val="nil"/>
                <w:between w:val="nil"/>
              </w:pBdr>
              <w:ind w:left="230" w:firstLine="20"/>
              <w:rPr>
                <w:b/>
                <w:color w:val="000000"/>
                <w:sz w:val="20"/>
                <w:szCs w:val="20"/>
              </w:rPr>
            </w:pPr>
            <w:r>
              <w:rPr>
                <w:b/>
                <w:color w:val="000000"/>
                <w:sz w:val="20"/>
                <w:szCs w:val="20"/>
              </w:rPr>
              <w:t>Recommendations for Communication Design, Product Desi</w:t>
            </w:r>
            <w:r>
              <w:rPr>
                <w:b/>
                <w:color w:val="212121"/>
                <w:sz w:val="20"/>
                <w:szCs w:val="20"/>
              </w:rPr>
              <w:t xml:space="preserve">gn, and Interaction Design </w:t>
            </w:r>
            <w:r>
              <w:rPr>
                <w:b/>
                <w:color w:val="000000"/>
                <w:sz w:val="20"/>
                <w:szCs w:val="20"/>
              </w:rPr>
              <w:t>and Jewellery &amp; Objects, Fashion Design and Textile Surface Design</w:t>
            </w:r>
          </w:p>
          <w:p w:rsidR="00E57DF3" w:rsidRDefault="00E57DF3">
            <w:pPr>
              <w:pBdr>
                <w:top w:val="nil"/>
                <w:left w:val="nil"/>
                <w:bottom w:val="nil"/>
                <w:right w:val="nil"/>
                <w:between w:val="nil"/>
              </w:pBdr>
              <w:spacing w:before="5"/>
              <w:ind w:firstLine="20"/>
              <w:rPr>
                <w:color w:val="000000"/>
                <w:sz w:val="26"/>
                <w:szCs w:val="26"/>
              </w:rPr>
            </w:pPr>
          </w:p>
          <w:p w:rsidR="00E57DF3" w:rsidRDefault="00476B26">
            <w:pPr>
              <w:pBdr>
                <w:top w:val="nil"/>
                <w:left w:val="nil"/>
                <w:bottom w:val="nil"/>
                <w:right w:val="nil"/>
                <w:between w:val="nil"/>
              </w:pBdr>
              <w:tabs>
                <w:tab w:val="left" w:pos="829"/>
                <w:tab w:val="left" w:pos="830"/>
              </w:tabs>
              <w:spacing w:before="117" w:line="271" w:lineRule="auto"/>
              <w:ind w:left="720" w:right="108"/>
              <w:rPr>
                <w:color w:val="000000"/>
                <w:sz w:val="20"/>
                <w:szCs w:val="20"/>
              </w:rPr>
            </w:pPr>
            <w:r>
              <w:rPr>
                <w:color w:val="000000"/>
                <w:sz w:val="20"/>
                <w:szCs w:val="20"/>
              </w:rPr>
              <w:t xml:space="preserve">A Windows PC laptop which meets the above specifications such as this one (rough pricing: €900) -  </w:t>
            </w:r>
            <w:hyperlink r:id="rId12">
              <w:r>
                <w:rPr>
                  <w:color w:val="0000FF"/>
                  <w:sz w:val="20"/>
                  <w:szCs w:val="20"/>
                  <w:u w:val="single"/>
                </w:rPr>
                <w:t>https://bit.ly/3WSEkbm</w:t>
              </w:r>
            </w:hyperlink>
          </w:p>
          <w:p w:rsidR="00E57DF3" w:rsidRDefault="00476B26">
            <w:pPr>
              <w:pBdr>
                <w:top w:val="nil"/>
                <w:left w:val="nil"/>
                <w:bottom w:val="nil"/>
                <w:right w:val="nil"/>
                <w:between w:val="nil"/>
              </w:pBdr>
              <w:spacing w:before="36"/>
              <w:ind w:left="275" w:firstLine="20"/>
              <w:rPr>
                <w:i/>
                <w:color w:val="000000"/>
                <w:sz w:val="26"/>
                <w:szCs w:val="26"/>
                <w:u w:val="single"/>
              </w:rPr>
            </w:pPr>
            <w:r>
              <w:rPr>
                <w:i/>
                <w:color w:val="000000"/>
                <w:sz w:val="26"/>
                <w:szCs w:val="26"/>
                <w:u w:val="single"/>
              </w:rPr>
              <w:t>or</w:t>
            </w:r>
          </w:p>
          <w:p w:rsidR="00E57DF3" w:rsidRDefault="00E57DF3">
            <w:pPr>
              <w:pBdr>
                <w:top w:val="nil"/>
                <w:left w:val="nil"/>
                <w:bottom w:val="nil"/>
                <w:right w:val="nil"/>
                <w:between w:val="nil"/>
              </w:pBdr>
              <w:spacing w:before="36"/>
              <w:ind w:left="275" w:firstLine="20"/>
              <w:rPr>
                <w:i/>
                <w:color w:val="000000"/>
                <w:sz w:val="26"/>
                <w:szCs w:val="26"/>
              </w:rPr>
            </w:pPr>
          </w:p>
          <w:p w:rsidR="00E57DF3" w:rsidRDefault="00476B26">
            <w:pPr>
              <w:numPr>
                <w:ilvl w:val="0"/>
                <w:numId w:val="1"/>
              </w:numPr>
              <w:pBdr>
                <w:top w:val="nil"/>
                <w:left w:val="nil"/>
                <w:bottom w:val="nil"/>
                <w:right w:val="nil"/>
                <w:between w:val="nil"/>
              </w:pBdr>
              <w:ind w:right="389"/>
              <w:rPr>
                <w:color w:val="000000"/>
                <w:sz w:val="20"/>
                <w:szCs w:val="20"/>
              </w:rPr>
            </w:pPr>
            <w:r>
              <w:rPr>
                <w:color w:val="000000"/>
                <w:sz w:val="20"/>
                <w:szCs w:val="20"/>
              </w:rPr>
              <w:t xml:space="preserve">A MacBook Pro (Apple). If you choose a Mac please note that the lowest-priced Mac Air is NOT appropriate. The RAM requirements also apply to Apple laptops. </w:t>
            </w:r>
            <w:hyperlink r:id="rId13">
              <w:r>
                <w:rPr>
                  <w:color w:val="0000FF"/>
                  <w:sz w:val="20"/>
                  <w:szCs w:val="20"/>
                  <w:u w:val="single"/>
                </w:rPr>
                <w:t xml:space="preserve">The standard specification </w:t>
              </w:r>
              <w:proofErr w:type="spellStart"/>
              <w:r>
                <w:rPr>
                  <w:color w:val="0000FF"/>
                  <w:sz w:val="20"/>
                  <w:szCs w:val="20"/>
                  <w:u w:val="single"/>
                </w:rPr>
                <w:t>Macbook</w:t>
              </w:r>
              <w:proofErr w:type="spellEnd"/>
              <w:r>
                <w:rPr>
                  <w:color w:val="0000FF"/>
                  <w:sz w:val="20"/>
                  <w:szCs w:val="20"/>
                  <w:u w:val="single"/>
                </w:rPr>
                <w:t xml:space="preserve"> Pro from Apple - the 13"</w:t>
              </w:r>
            </w:hyperlink>
            <w:r>
              <w:rPr>
                <w:color w:val="000000"/>
                <w:sz w:val="20"/>
                <w:szCs w:val="20"/>
              </w:rPr>
              <w:t xml:space="preserve"> comes in at €1500, students will need to upgrade the RAM to 16Gb and the storage to 512Gb, this brings the cost to nearly €2000. Or the recently released </w:t>
            </w:r>
            <w:hyperlink r:id="rId14">
              <w:r>
                <w:rPr>
                  <w:color w:val="0000FF"/>
                  <w:sz w:val="20"/>
                  <w:szCs w:val="20"/>
                  <w:u w:val="single"/>
                </w:rPr>
                <w:t>14" model which has faster GPU and processor a larger screen the standard model for the 14" is €2300</w:t>
              </w:r>
            </w:hyperlink>
          </w:p>
          <w:p w:rsidR="00E57DF3" w:rsidRDefault="00E57DF3">
            <w:pPr>
              <w:pBdr>
                <w:top w:val="nil"/>
                <w:left w:val="nil"/>
                <w:bottom w:val="nil"/>
                <w:right w:val="nil"/>
                <w:between w:val="nil"/>
              </w:pBdr>
              <w:spacing w:before="64"/>
              <w:ind w:left="590" w:firstLine="20"/>
              <w:rPr>
                <w:color w:val="000000"/>
                <w:sz w:val="20"/>
                <w:szCs w:val="20"/>
              </w:rPr>
            </w:pPr>
          </w:p>
        </w:tc>
      </w:tr>
    </w:tbl>
    <w:p w:rsidR="00E57DF3" w:rsidRDefault="00E57DF3">
      <w:pPr>
        <w:pBdr>
          <w:top w:val="nil"/>
          <w:left w:val="nil"/>
          <w:bottom w:val="nil"/>
          <w:right w:val="nil"/>
          <w:between w:val="nil"/>
        </w:pBdr>
        <w:ind w:left="255" w:right="1063"/>
        <w:rPr>
          <w:b/>
          <w:color w:val="000000"/>
          <w:sz w:val="20"/>
          <w:szCs w:val="20"/>
        </w:rPr>
      </w:pPr>
    </w:p>
    <w:p w:rsidR="00E57DF3" w:rsidRDefault="00476B26">
      <w:pPr>
        <w:pBdr>
          <w:top w:val="nil"/>
          <w:left w:val="nil"/>
          <w:bottom w:val="nil"/>
          <w:right w:val="nil"/>
          <w:between w:val="nil"/>
        </w:pBdr>
        <w:ind w:left="255" w:right="1063"/>
        <w:rPr>
          <w:b/>
          <w:color w:val="000000"/>
          <w:sz w:val="20"/>
          <w:szCs w:val="20"/>
        </w:rPr>
      </w:pPr>
      <w:r>
        <w:rPr>
          <w:b/>
          <w:color w:val="000000"/>
          <w:sz w:val="20"/>
          <w:szCs w:val="20"/>
        </w:rPr>
        <w:t>NOTES:</w:t>
      </w:r>
    </w:p>
    <w:p w:rsidR="00E57DF3" w:rsidRDefault="00E57DF3">
      <w:pPr>
        <w:pBdr>
          <w:top w:val="nil"/>
          <w:left w:val="nil"/>
          <w:bottom w:val="nil"/>
          <w:right w:val="nil"/>
          <w:between w:val="nil"/>
        </w:pBdr>
        <w:ind w:left="255" w:right="1063"/>
        <w:rPr>
          <w:b/>
          <w:color w:val="000000"/>
          <w:sz w:val="20"/>
          <w:szCs w:val="20"/>
        </w:rPr>
      </w:pPr>
    </w:p>
    <w:p w:rsidR="00E57DF3" w:rsidRDefault="00476B26">
      <w:pPr>
        <w:numPr>
          <w:ilvl w:val="0"/>
          <w:numId w:val="1"/>
        </w:numPr>
        <w:pBdr>
          <w:top w:val="nil"/>
          <w:left w:val="nil"/>
          <w:bottom w:val="nil"/>
          <w:right w:val="nil"/>
          <w:between w:val="nil"/>
        </w:pBdr>
        <w:tabs>
          <w:tab w:val="left" w:pos="829"/>
          <w:tab w:val="left" w:pos="830"/>
        </w:tabs>
        <w:rPr>
          <w:b/>
          <w:color w:val="212121"/>
          <w:sz w:val="20"/>
          <w:szCs w:val="20"/>
        </w:rPr>
      </w:pPr>
      <w:r>
        <w:rPr>
          <w:b/>
          <w:color w:val="212121"/>
          <w:sz w:val="20"/>
          <w:szCs w:val="20"/>
        </w:rPr>
        <w:t>Second-hand / Reconditioned:</w:t>
      </w:r>
    </w:p>
    <w:p w:rsidR="00E57DF3" w:rsidRDefault="00476B26">
      <w:pPr>
        <w:pBdr>
          <w:top w:val="nil"/>
          <w:left w:val="nil"/>
          <w:bottom w:val="nil"/>
          <w:right w:val="nil"/>
          <w:between w:val="nil"/>
        </w:pBdr>
        <w:ind w:left="720" w:right="1063"/>
        <w:rPr>
          <w:b/>
          <w:color w:val="000000"/>
          <w:sz w:val="20"/>
          <w:szCs w:val="20"/>
        </w:rPr>
      </w:pPr>
      <w:r>
        <w:rPr>
          <w:color w:val="212121"/>
          <w:sz w:val="20"/>
          <w:szCs w:val="20"/>
        </w:rPr>
        <w:t xml:space="preserve">It is possible to purchase a good quality, powerful, second-hand / refurbished machine that has all the required spec. Be aware of the age, support lifetime of the computer / operating system. </w:t>
      </w:r>
    </w:p>
    <w:p w:rsidR="00E57DF3" w:rsidRDefault="00E57DF3">
      <w:pPr>
        <w:pBdr>
          <w:top w:val="nil"/>
          <w:left w:val="nil"/>
          <w:bottom w:val="nil"/>
          <w:right w:val="nil"/>
          <w:between w:val="nil"/>
        </w:pBdr>
        <w:ind w:left="255" w:right="1063"/>
        <w:rPr>
          <w:b/>
          <w:color w:val="000000"/>
          <w:sz w:val="20"/>
          <w:szCs w:val="20"/>
        </w:rPr>
      </w:pPr>
    </w:p>
    <w:p w:rsidR="00E57DF3" w:rsidRDefault="00476B26">
      <w:pPr>
        <w:numPr>
          <w:ilvl w:val="0"/>
          <w:numId w:val="1"/>
        </w:numPr>
        <w:pBdr>
          <w:top w:val="nil"/>
          <w:left w:val="nil"/>
          <w:bottom w:val="nil"/>
          <w:right w:val="nil"/>
          <w:between w:val="nil"/>
        </w:pBdr>
        <w:ind w:right="1063"/>
        <w:rPr>
          <w:color w:val="000000"/>
          <w:sz w:val="20"/>
          <w:szCs w:val="20"/>
        </w:rPr>
      </w:pPr>
      <w:r>
        <w:rPr>
          <w:b/>
          <w:color w:val="000000"/>
          <w:sz w:val="20"/>
          <w:szCs w:val="20"/>
        </w:rPr>
        <w:t>Important!</w:t>
      </w:r>
      <w:r>
        <w:rPr>
          <w:color w:val="000000"/>
          <w:sz w:val="20"/>
          <w:szCs w:val="20"/>
        </w:rPr>
        <w:t xml:space="preserve"> Chromebooks, iPads, and any other devices that cannot run either a full Windows or Mac operating system are NOT acceptable alternatives.</w:t>
      </w:r>
    </w:p>
    <w:p w:rsidR="00E57DF3" w:rsidRDefault="00E57DF3">
      <w:pPr>
        <w:pBdr>
          <w:top w:val="nil"/>
          <w:left w:val="nil"/>
          <w:bottom w:val="nil"/>
          <w:right w:val="nil"/>
          <w:between w:val="nil"/>
        </w:pBdr>
        <w:ind w:left="720" w:right="1063"/>
        <w:rPr>
          <w:color w:val="000000"/>
          <w:sz w:val="20"/>
          <w:szCs w:val="20"/>
        </w:rPr>
      </w:pPr>
    </w:p>
    <w:p w:rsidR="00E57DF3" w:rsidRDefault="00476B26">
      <w:pPr>
        <w:numPr>
          <w:ilvl w:val="0"/>
          <w:numId w:val="1"/>
        </w:numPr>
        <w:pBdr>
          <w:top w:val="nil"/>
          <w:left w:val="nil"/>
          <w:bottom w:val="nil"/>
          <w:right w:val="nil"/>
          <w:between w:val="nil"/>
        </w:pBdr>
        <w:ind w:right="1063"/>
        <w:rPr>
          <w:color w:val="000000"/>
          <w:sz w:val="20"/>
          <w:szCs w:val="20"/>
        </w:rPr>
      </w:pPr>
      <w:r>
        <w:rPr>
          <w:b/>
          <w:color w:val="000000"/>
          <w:sz w:val="20"/>
          <w:szCs w:val="20"/>
        </w:rPr>
        <w:t>Student Discounts –</w:t>
      </w:r>
      <w:r>
        <w:rPr>
          <w:color w:val="000000"/>
          <w:sz w:val="20"/>
          <w:szCs w:val="20"/>
        </w:rPr>
        <w:t xml:space="preserve"> if you are purchasing a device check for student discounts.</w:t>
      </w:r>
    </w:p>
    <w:p w:rsidR="00E57DF3" w:rsidRDefault="00476B26">
      <w:pPr>
        <w:pBdr>
          <w:top w:val="nil"/>
          <w:left w:val="nil"/>
          <w:bottom w:val="nil"/>
          <w:right w:val="nil"/>
          <w:between w:val="nil"/>
        </w:pBdr>
        <w:ind w:left="720" w:right="1063"/>
        <w:rPr>
          <w:color w:val="000000"/>
          <w:sz w:val="20"/>
          <w:szCs w:val="20"/>
        </w:rPr>
      </w:pPr>
      <w:r>
        <w:rPr>
          <w:color w:val="000000"/>
          <w:sz w:val="20"/>
          <w:szCs w:val="20"/>
        </w:rPr>
        <w:t xml:space="preserve">Student beans – </w:t>
      </w:r>
      <w:hyperlink r:id="rId15">
        <w:r>
          <w:rPr>
            <w:color w:val="0000FF"/>
            <w:sz w:val="20"/>
            <w:szCs w:val="20"/>
            <w:u w:val="single"/>
          </w:rPr>
          <w:t>discounts for students</w:t>
        </w:r>
      </w:hyperlink>
    </w:p>
    <w:p w:rsidR="00E57DF3" w:rsidRDefault="00476B26">
      <w:pPr>
        <w:pBdr>
          <w:top w:val="nil"/>
          <w:left w:val="nil"/>
          <w:bottom w:val="nil"/>
          <w:right w:val="nil"/>
          <w:between w:val="nil"/>
        </w:pBdr>
        <w:ind w:left="720" w:right="1063"/>
        <w:rPr>
          <w:color w:val="000000"/>
          <w:sz w:val="20"/>
          <w:szCs w:val="20"/>
        </w:rPr>
      </w:pPr>
      <w:r>
        <w:rPr>
          <w:color w:val="000000"/>
          <w:sz w:val="20"/>
          <w:szCs w:val="20"/>
        </w:rPr>
        <w:t xml:space="preserve">Apple - go to the Apple </w:t>
      </w:r>
      <w:hyperlink r:id="rId16">
        <w:r>
          <w:rPr>
            <w:color w:val="0000FF"/>
            <w:sz w:val="20"/>
            <w:szCs w:val="20"/>
            <w:u w:val="single"/>
          </w:rPr>
          <w:t>education store</w:t>
        </w:r>
      </w:hyperlink>
      <w:r>
        <w:rPr>
          <w:color w:val="000000"/>
          <w:sz w:val="20"/>
          <w:szCs w:val="20"/>
        </w:rPr>
        <w:t xml:space="preserve"> as you will get approx. 5% discount.</w:t>
      </w:r>
    </w:p>
    <w:p w:rsidR="00E57DF3" w:rsidRDefault="00476B26">
      <w:pPr>
        <w:pBdr>
          <w:top w:val="nil"/>
          <w:left w:val="nil"/>
          <w:bottom w:val="nil"/>
          <w:right w:val="nil"/>
          <w:between w:val="nil"/>
        </w:pBdr>
        <w:ind w:left="720" w:right="1063"/>
        <w:rPr>
          <w:color w:val="000000"/>
          <w:sz w:val="20"/>
          <w:szCs w:val="20"/>
        </w:rPr>
      </w:pPr>
      <w:r>
        <w:rPr>
          <w:color w:val="000000"/>
          <w:sz w:val="20"/>
          <w:szCs w:val="20"/>
        </w:rPr>
        <w:t xml:space="preserve">Microsoft - go to </w:t>
      </w:r>
      <w:hyperlink r:id="rId17">
        <w:r>
          <w:rPr>
            <w:color w:val="0000FF"/>
            <w:sz w:val="20"/>
            <w:szCs w:val="20"/>
            <w:u w:val="single"/>
          </w:rPr>
          <w:t>the Microsoft education store</w:t>
        </w:r>
      </w:hyperlink>
      <w:r>
        <w:rPr>
          <w:color w:val="000000"/>
          <w:sz w:val="20"/>
          <w:szCs w:val="20"/>
        </w:rPr>
        <w:t xml:space="preserve"> for a 10% discount.</w:t>
      </w:r>
    </w:p>
    <w:p w:rsidR="00E57DF3" w:rsidRDefault="00476B26">
      <w:pPr>
        <w:pBdr>
          <w:top w:val="nil"/>
          <w:left w:val="nil"/>
          <w:bottom w:val="nil"/>
          <w:right w:val="nil"/>
          <w:between w:val="nil"/>
        </w:pBdr>
        <w:ind w:left="720" w:right="1063"/>
        <w:rPr>
          <w:color w:val="0000FF"/>
          <w:sz w:val="20"/>
          <w:szCs w:val="20"/>
          <w:u w:val="single"/>
        </w:rPr>
      </w:pPr>
      <w:r>
        <w:rPr>
          <w:color w:val="000000"/>
          <w:sz w:val="20"/>
          <w:szCs w:val="20"/>
        </w:rPr>
        <w:t xml:space="preserve">Acer – </w:t>
      </w:r>
      <w:hyperlink r:id="rId18">
        <w:r>
          <w:rPr>
            <w:color w:val="0000FF"/>
            <w:sz w:val="20"/>
            <w:szCs w:val="20"/>
            <w:u w:val="single"/>
          </w:rPr>
          <w:t>Student store</w:t>
        </w:r>
      </w:hyperlink>
      <w:r>
        <w:rPr>
          <w:color w:val="0000FF"/>
          <w:sz w:val="20"/>
          <w:szCs w:val="20"/>
          <w:u w:val="single"/>
        </w:rPr>
        <w:t xml:space="preserve"> 15% discount</w:t>
      </w:r>
    </w:p>
    <w:p w:rsidR="00E57DF3" w:rsidRDefault="00134CC2">
      <w:pPr>
        <w:pBdr>
          <w:top w:val="nil"/>
          <w:left w:val="nil"/>
          <w:bottom w:val="nil"/>
          <w:right w:val="nil"/>
          <w:between w:val="nil"/>
        </w:pBdr>
        <w:ind w:left="720" w:right="1063"/>
        <w:rPr>
          <w:color w:val="000000"/>
          <w:sz w:val="20"/>
          <w:szCs w:val="20"/>
        </w:rPr>
      </w:pPr>
      <w:hyperlink r:id="rId19">
        <w:proofErr w:type="spellStart"/>
        <w:r w:rsidR="00476B26">
          <w:rPr>
            <w:color w:val="0000FF"/>
            <w:sz w:val="20"/>
            <w:szCs w:val="20"/>
            <w:u w:val="single"/>
          </w:rPr>
          <w:t>HEAnet</w:t>
        </w:r>
        <w:proofErr w:type="spellEnd"/>
        <w:r w:rsidR="00476B26">
          <w:rPr>
            <w:color w:val="0000FF"/>
            <w:sz w:val="20"/>
            <w:szCs w:val="20"/>
            <w:u w:val="single"/>
          </w:rPr>
          <w:t xml:space="preserve"> - Student deals</w:t>
        </w:r>
      </w:hyperlink>
    </w:p>
    <w:p w:rsidR="00E57DF3" w:rsidRDefault="00E57DF3"/>
    <w:sectPr w:rsidR="00E57DF3">
      <w:pgSz w:w="11920" w:h="16840"/>
      <w:pgMar w:top="1120" w:right="7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214"/>
    <w:multiLevelType w:val="multilevel"/>
    <w:tmpl w:val="056A0E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ocumentProtection w:edit="readOnly" w:enforcement="1" w:cryptProviderType="rsaAES" w:cryptAlgorithmClass="hash" w:cryptAlgorithmType="typeAny" w:cryptAlgorithmSid="14" w:cryptSpinCount="100000" w:hash="Xg8RxiNxdtb79wYqyrx2eoqb/4lWSp1x0HekBbh9blSNnUzf/Juintc8R3D5hYbBq/rnlDEckFZsGd21SyRsUA==" w:salt="I8UDwdiN5rnPj2cRUj8j/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F3"/>
    <w:rsid w:val="00476B26"/>
    <w:rsid w:val="0048560F"/>
    <w:rsid w:val="005D03EB"/>
    <w:rsid w:val="00E57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C7B6F"/>
  <w15:docId w15:val="{360CCD5E-9FF1-524C-BE00-8C4E6363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ind w:left="240"/>
      <w:outlineLvl w:val="0"/>
    </w:pPr>
    <w:rPr>
      <w:b/>
      <w:bCs/>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1"/>
      <w:ind w:left="270"/>
    </w:pPr>
    <w:rPr>
      <w:b/>
      <w:bCs/>
      <w:sz w:val="39"/>
      <w:szCs w:val="39"/>
    </w:rPr>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830"/>
    </w:pPr>
  </w:style>
  <w:style w:type="character" w:styleId="Hyperlink">
    <w:name w:val="Hyperlink"/>
    <w:basedOn w:val="DefaultParagraphFont"/>
    <w:uiPriority w:val="99"/>
    <w:unhideWhenUsed/>
    <w:rsid w:val="00BF7684"/>
    <w:rPr>
      <w:color w:val="0000FF"/>
      <w:u w:val="single"/>
    </w:rPr>
  </w:style>
  <w:style w:type="character" w:customStyle="1" w:styleId="UnresolvedMention1">
    <w:name w:val="Unresolved Mention1"/>
    <w:basedOn w:val="DefaultParagraphFont"/>
    <w:uiPriority w:val="99"/>
    <w:semiHidden/>
    <w:unhideWhenUsed/>
    <w:rsid w:val="00B12533"/>
    <w:rPr>
      <w:color w:val="605E5C"/>
      <w:shd w:val="clear" w:color="auto" w:fill="E1DFDD"/>
    </w:rPr>
  </w:style>
  <w:style w:type="character" w:styleId="FollowedHyperlink">
    <w:name w:val="FollowedHyperlink"/>
    <w:basedOn w:val="DefaultParagraphFont"/>
    <w:uiPriority w:val="99"/>
    <w:semiHidden/>
    <w:unhideWhenUsed/>
    <w:rsid w:val="00EA6840"/>
    <w:rPr>
      <w:color w:val="800080" w:themeColor="followedHyperlink"/>
      <w:u w:val="single"/>
    </w:rPr>
  </w:style>
  <w:style w:type="character" w:customStyle="1" w:styleId="BodyTextChar">
    <w:name w:val="Body Text Char"/>
    <w:basedOn w:val="DefaultParagraphFont"/>
    <w:link w:val="BodyText"/>
    <w:uiPriority w:val="1"/>
    <w:rsid w:val="008F29E1"/>
    <w:rPr>
      <w:rFonts w:ascii="Calibri" w:eastAsia="Calibri" w:hAnsi="Calibri" w:cs="Calibri"/>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it.ly/45HnrV3" TargetMode="External"/><Relationship Id="rId13" Type="http://schemas.openxmlformats.org/officeDocument/2006/relationships/hyperlink" Target="https://www.apple.com/ie-edu/shop/buy-mac/macbook-pro/13-inch" TargetMode="External"/><Relationship Id="rId18" Type="http://schemas.openxmlformats.org/officeDocument/2006/relationships/hyperlink" Target="https://store.acer.com/en-ie/student-discou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bit.ly/43F7Kf4" TargetMode="External"/><Relationship Id="rId12" Type="http://schemas.openxmlformats.org/officeDocument/2006/relationships/hyperlink" Target="https://bit.ly/3WSEkbm" TargetMode="External"/><Relationship Id="rId17" Type="http://schemas.openxmlformats.org/officeDocument/2006/relationships/hyperlink" Target="https://www.microsoft.com/en-ie/store/b/student" TargetMode="External"/><Relationship Id="rId2" Type="http://schemas.openxmlformats.org/officeDocument/2006/relationships/numbering" Target="numbering.xml"/><Relationship Id="rId16" Type="http://schemas.openxmlformats.org/officeDocument/2006/relationships/hyperlink" Target="https://www.apple.com/ie-edu/stor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pple.com/ie-edu/shop/buy-mac/macbook-pro/14-inch-space-grey-apple-m2-pro-with-10-core-cpu-and-16-core-gpu-512gb" TargetMode="External"/><Relationship Id="rId5" Type="http://schemas.openxmlformats.org/officeDocument/2006/relationships/webSettings" Target="webSettings.xml"/><Relationship Id="rId15" Type="http://schemas.openxmlformats.org/officeDocument/2006/relationships/hyperlink" Target="https://www.studentbeans.com/ie" TargetMode="External"/><Relationship Id="rId10" Type="http://schemas.openxmlformats.org/officeDocument/2006/relationships/hyperlink" Target="https://www.apple.com/ie-edu/shop/buy-mac/macbook-pro/13-inch" TargetMode="External"/><Relationship Id="rId19" Type="http://schemas.openxmlformats.org/officeDocument/2006/relationships/hyperlink" Target="https://store.heanet.ie/" TargetMode="External"/><Relationship Id="rId4" Type="http://schemas.openxmlformats.org/officeDocument/2006/relationships/settings" Target="settings.xml"/><Relationship Id="rId9" Type="http://schemas.openxmlformats.org/officeDocument/2006/relationships/hyperlink" Target="https://bit.ly/3WSEkbm" TargetMode="External"/><Relationship Id="rId14" Type="http://schemas.openxmlformats.org/officeDocument/2006/relationships/hyperlink" Target="https://www.apple.com/ie-edu/shop/buy-mac/macbook-pro/14-inch-space-grey-apple-m2-pro-with-10-core-cpu-and-16-core-gpu-512g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Kr9Bc/1apSE1c7SMskQ1XbQvHQ==">CgMxLjA4AHIhMXFfdU9TZFJSdlZldEd6bkRCSVFlLXNhcDVyR1hfZGc5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940</Words>
  <Characters>5358</Characters>
  <Application>Microsoft Office Word</Application>
  <DocSecurity>10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McDonnell, Patricia</dc:creator>
  <cp:lastModifiedBy>Shane Byrne</cp:lastModifiedBy>
  <cp:revision>2</cp:revision>
  <dcterms:created xsi:type="dcterms:W3CDTF">2023-06-23T09:18:00Z</dcterms:created>
  <dcterms:modified xsi:type="dcterms:W3CDTF">2023-06-23T09:18:00Z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m104 Google Docs Renderer</vt:lpwstr>
  </property>
</Properties>
</file>