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98"/>
        <w:gridCol w:w="614"/>
        <w:gridCol w:w="303"/>
        <w:gridCol w:w="2523"/>
        <w:gridCol w:w="3465"/>
        <w:gridCol w:w="255"/>
        <w:tblGridChange w:id="0">
          <w:tblGrid>
            <w:gridCol w:w="2198"/>
            <w:gridCol w:w="614"/>
            <w:gridCol w:w="303"/>
            <w:gridCol w:w="2523"/>
            <w:gridCol w:w="3465"/>
            <w:gridCol w:w="255"/>
          </w:tblGrid>
        </w:tblGridChange>
      </w:tblGrid>
      <w:tr>
        <w:tc>
          <w:tcPr>
            <w:gridSpan w:val="6"/>
            <w:shd w:fill="1e73ac" w:val="clear"/>
            <w:vAlign w:val="bottom"/>
          </w:tcPr>
          <w:p w:rsidR="00000000" w:rsidDel="00000000" w:rsidP="00000000" w:rsidRDefault="00000000" w:rsidRPr="00000000" w14:paraId="00000002">
            <w:pPr>
              <w:spacing w:after="120" w:before="120" w:lineRule="auto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ffffff"/>
                <w:sz w:val="20"/>
                <w:szCs w:val="20"/>
                <w:rtl w:val="0"/>
              </w:rPr>
              <w:t xml:space="preserve">Tutorial Report Form – SECTION A – to be completed by research student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chool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 time 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ull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 / by thesis or by practice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Title of Research Project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1e73ac" w:val="clear"/>
          </w:tcPr>
          <w:p w:rsidR="00000000" w:rsidDel="00000000" w:rsidP="00000000" w:rsidRDefault="00000000" w:rsidRPr="00000000" w14:paraId="00000032">
            <w:pPr>
              <w:pStyle w:val="Heading1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Summary of main points discussed at tutorial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Date of Tutorial: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insert </w:t>
      </w:r>
      <w:r w:rsidDel="00000000" w:rsidR="00000000" w:rsidRPr="00000000">
        <w:rPr>
          <w:i w:val="1"/>
          <w:sz w:val="20"/>
          <w:szCs w:val="20"/>
          <w:rtl w:val="0"/>
        </w:rPr>
        <w:t xml:space="preserve">summary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below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1e73ac" w:val="clear"/>
          </w:tcPr>
          <w:p w:rsidR="00000000" w:rsidDel="00000000" w:rsidP="00000000" w:rsidRDefault="00000000" w:rsidRPr="00000000" w14:paraId="0000003F">
            <w:pPr>
              <w:pStyle w:val="Heading1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Actions / tasks to be completed by the time of the next tutorial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actions below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>
          <w:color w:val="ffffff"/>
          <w:sz w:val="20"/>
          <w:szCs w:val="20"/>
        </w:rPr>
      </w:pPr>
      <w:r w:rsidDel="00000000" w:rsidR="00000000" w:rsidRPr="00000000">
        <w:rPr>
          <w:color w:val="ffffff"/>
          <w:sz w:val="20"/>
          <w:szCs w:val="20"/>
          <w:rtl w:val="0"/>
        </w:rPr>
        <w:t xml:space="preserve">Actions / tasks to be completed by the time of the next tutorial</w:t>
      </w:r>
    </w:p>
    <w:p w:rsidR="00000000" w:rsidDel="00000000" w:rsidP="00000000" w:rsidRDefault="00000000" w:rsidRPr="00000000" w14:paraId="00000044">
      <w:pPr>
        <w:pStyle w:val="Heading1"/>
        <w:rPr>
          <w:b w:val="0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Proposed date / timing of next tutorial</w:t>
      </w:r>
    </w:p>
    <w:tbl>
      <w:tblPr>
        <w:tblStyle w:val="Table3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6aa84f" w:val="clear"/>
          </w:tcPr>
          <w:p w:rsidR="00000000" w:rsidDel="00000000" w:rsidP="00000000" w:rsidRDefault="00000000" w:rsidRPr="00000000" w14:paraId="00000045">
            <w:pPr>
              <w:pStyle w:val="Heading1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Tutorial Report Form – SECTION B – to be completed by the supervisor/s</w:t>
            </w:r>
          </w:p>
        </w:tc>
      </w:tr>
    </w:tbl>
    <w:p w:rsidR="00000000" w:rsidDel="00000000" w:rsidP="00000000" w:rsidRDefault="00000000" w:rsidRPr="00000000" w14:paraId="00000046">
      <w:pPr>
        <w:pStyle w:val="Heading1"/>
        <w:rPr/>
      </w:pPr>
      <w:r w:rsidDel="00000000" w:rsidR="00000000" w:rsidRPr="00000000">
        <w:rPr>
          <w:b w:val="0"/>
          <w:i w:val="1"/>
          <w:color w:val="000000"/>
          <w:sz w:val="20"/>
          <w:szCs w:val="20"/>
          <w:rtl w:val="0"/>
        </w:rPr>
        <w:t xml:space="preserve">Do you agree with the summary / actions above? If not, please comment and return to the student.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>
          <w:b w:val="0"/>
          <w:color w:val="000000"/>
          <w:sz w:val="20"/>
          <w:szCs w:val="2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Yes / No (please strike out)</w:t>
      </w:r>
    </w:p>
    <w:p w:rsidR="00000000" w:rsidDel="00000000" w:rsidP="00000000" w:rsidRDefault="00000000" w:rsidRPr="00000000" w14:paraId="00000048">
      <w:pPr>
        <w:pStyle w:val="Heading1"/>
        <w:rPr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>
          <w:b w:val="0"/>
          <w:color w:val="000000"/>
          <w:sz w:val="20"/>
          <w:szCs w:val="2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Comments</w:t>
      </w:r>
    </w:p>
    <w:p w:rsidR="00000000" w:rsidDel="00000000" w:rsidP="00000000" w:rsidRDefault="00000000" w:rsidRPr="00000000" w14:paraId="0000004A">
      <w:pPr>
        <w:pStyle w:val="Heading1"/>
        <w:rPr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Name/s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350.0" w:type="dxa"/>
      <w:jc w:val="left"/>
      <w:tblInd w:w="0.0" w:type="dxa"/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51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i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9360.0" w:type="dxa"/>
      <w:jc w:val="left"/>
      <w:tblInd w:w="0.0" w:type="dxa"/>
      <w:tblLayout w:type="fixed"/>
      <w:tblLook w:val="0400"/>
    </w:tblPr>
    <w:tblGrid>
      <w:gridCol w:w="2469"/>
      <w:gridCol w:w="6891"/>
      <w:tblGridChange w:id="0">
        <w:tblGrid>
          <w:gridCol w:w="2469"/>
          <w:gridCol w:w="6891"/>
        </w:tblGrid>
      </w:tblGridChange>
    </w:tblGrid>
    <w:tr>
      <w:trPr>
        <w:trHeight w:val="990" w:hRule="atLeast"/>
      </w:trPr>
      <w:tc>
        <w:tcPr>
          <w:vAlign w:val="center"/>
        </w:tcPr>
        <w:p w:rsidR="00000000" w:rsidDel="00000000" w:rsidP="00000000" w:rsidRDefault="00000000" w:rsidRPr="00000000" w14:paraId="0000004D">
          <w:pPr>
            <w:tabs>
              <w:tab w:val="center" w:pos="4680"/>
              <w:tab w:val="right" w:pos="9360"/>
            </w:tabs>
            <w:spacing w:after="0" w:before="0" w:lineRule="auto"/>
            <w:ind w:left="-108" w:firstLine="0"/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  <w:drawing>
              <wp:inline distB="0" distT="0" distL="0" distR="0">
                <wp:extent cx="1588082" cy="571269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8082" cy="5712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71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731f1c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Section A of his report should be completed by the research student after a formal tutorial. It should be returned to the supervisors for confirmation in Section B. Full time research students should have at least 2 formal tutorials in a trimester. Part time research </w:t>
          </w:r>
          <w:r w:rsidDel="00000000" w:rsidR="00000000" w:rsidRPr="00000000">
            <w:rPr>
              <w:rFonts w:ascii="Corbel" w:cs="Corbel" w:eastAsia="Corbel" w:hAnsi="Corbel"/>
              <w:sz w:val="20"/>
              <w:szCs w:val="20"/>
              <w:rtl w:val="0"/>
            </w:rPr>
            <w:t xml:space="preserve">students should have at least 1 formal tutorial in a trimester.</w:t>
          </w: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Copies of this document should be supplied with the Annual Self-Assessment Report prior to the Annual Review Meeting.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pos="900"/>
        <w:tab w:val="left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pos="720"/>
        <w:tab w:val="left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311D4F"/>
    <w:pPr>
      <w:spacing w:before="200"/>
    </w:pPr>
  </w:style>
  <w:style w:type="paragraph" w:styleId="Heading1">
    <w:name w:val="heading 1"/>
    <w:basedOn w:val="Normal"/>
    <w:link w:val="Heading1Char"/>
    <w:uiPriority w:val="1"/>
    <w:qFormat w:val="1"/>
    <w:rsid w:val="006145D8"/>
    <w:pPr>
      <w:spacing w:after="120" w:before="120" w:line="240" w:lineRule="auto"/>
      <w:outlineLvl w:val="0"/>
    </w:pPr>
    <w:rPr>
      <w:rFonts w:asciiTheme="majorHAnsi" w:hAnsiTheme="majorHAnsi"/>
      <w:b w:val="1"/>
    </w:rPr>
  </w:style>
  <w:style w:type="paragraph" w:styleId="Heading2">
    <w:name w:val="heading 2"/>
    <w:basedOn w:val="Normal"/>
    <w:link w:val="Heading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a273b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6145D8"/>
    <w:rPr>
      <w:rFonts w:asciiTheme="majorHAnsi" w:hAnsiTheme="majorHAnsi"/>
      <w:b w:val="1"/>
    </w:rPr>
  </w:style>
  <w:style w:type="character" w:styleId="Hashtag">
    <w:name w:val="Hashtag"/>
    <w:basedOn w:val="DefaultParagraphFont"/>
    <w:uiPriority w:val="99"/>
    <w:semiHidden w:val="1"/>
    <w:rsid w:val="00CD4532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Default" w:customStyle="1">
    <w:name w:val="Default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1"/>
    <w:semiHidden w:val="1"/>
    <w:rsid w:val="006145D8"/>
    <w:rPr>
      <w:b w:val="1"/>
      <w:bCs w:val="1"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E204FF"/>
    <w:pPr>
      <w:spacing w:after="0" w:before="120" w:line="240" w:lineRule="auto"/>
      <w:ind w:left="346"/>
    </w:pPr>
  </w:style>
  <w:style w:type="character" w:styleId="Heading3Char" w:customStyle="1">
    <w:name w:val="Heading 3 Char"/>
    <w:basedOn w:val="DefaultParagraphFont"/>
    <w:link w:val="Heading3"/>
    <w:uiPriority w:val="1"/>
    <w:semiHidden w:val="1"/>
    <w:rsid w:val="006145D8"/>
    <w:rPr>
      <w:b w:val="1"/>
      <w:bCs w:val="1"/>
      <w:color w:val="694a77"/>
      <w:szCs w:val="27"/>
    </w:rPr>
  </w:style>
  <w:style w:type="paragraph" w:styleId="TOC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145D8"/>
    <w:rPr>
      <w:sz w:val="18"/>
      <w:szCs w:val="20"/>
    </w:rPr>
  </w:style>
  <w:style w:type="paragraph" w:styleId="ListBullet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 w:val="1"/>
    <w:rsid w:val="000D1F49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7A1FF2"/>
    <w:pPr>
      <w:tabs>
        <w:tab w:val="center" w:pos="4680"/>
        <w:tab w:val="right" w:pos="9360"/>
      </w:tabs>
      <w:spacing w:after="0" w:before="0"/>
    </w:pPr>
    <w:rPr>
      <w:rFonts w:cs="Times New Roman" w:eastAsia="Calibri" w:asciiTheme="majorHAnsi" w:hAnsiTheme="majorHAnsi"/>
      <w:b w:val="1"/>
      <w:noProof w:val="1"/>
      <w:color w:val="731f1c" w:themeColor="accent5"/>
      <w:sz w:val="4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7A1FF2"/>
    <w:rPr>
      <w:rFonts w:cs="Times New Roman" w:eastAsia="Calibri" w:asciiTheme="majorHAnsi" w:hAnsiTheme="majorHAnsi"/>
      <w:b w:val="1"/>
      <w:noProof w:val="1"/>
      <w:color w:val="731f1c" w:themeColor="accent5"/>
      <w:sz w:val="44"/>
      <w:szCs w:val="24"/>
    </w:rPr>
  </w:style>
  <w:style w:type="paragraph" w:styleId="Footer">
    <w:name w:val="footer"/>
    <w:basedOn w:val="Normal"/>
    <w:link w:val="FooterCh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311D4F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 w:val="1"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 w:val="1"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F4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basedOn w:val="Normal"/>
    <w:uiPriority w:val="1"/>
    <w:qFormat w:val="1"/>
    <w:rsid w:val="00311D4F"/>
    <w:pPr>
      <w:widowControl w:val="0"/>
      <w:autoSpaceDE w:val="0"/>
      <w:autoSpaceDN w:val="0"/>
      <w:spacing w:after="0" w:before="0" w:line="240" w:lineRule="auto"/>
    </w:pPr>
    <w:rPr>
      <w:rFonts w:cs="Calibri" w:eastAsia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6145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FigureTable" w:customStyle="1">
    <w:name w:val="Figure Table"/>
    <w:basedOn w:val="TableNormal"/>
    <w:uiPriority w:val="99"/>
    <w:rsid w:val="000D1F49"/>
    <w:tblPr/>
    <w:trPr>
      <w:cantSplit w:val="1"/>
    </w:t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145D8"/>
    <w:rPr>
      <w:b w:val="1"/>
      <w:sz w:val="25"/>
      <w:szCs w:val="25"/>
    </w:rPr>
  </w:style>
  <w:style w:type="character" w:styleId="Heading5Char" w:customStyle="1">
    <w:name w:val="Heading 5 Char"/>
    <w:basedOn w:val="Heading2Char"/>
    <w:link w:val="Heading5"/>
    <w:uiPriority w:val="1"/>
    <w:semiHidden w:val="1"/>
    <w:rsid w:val="006145D8"/>
    <w:rPr>
      <w:b w:val="1"/>
      <w:bCs w:val="1"/>
      <w:caps w:val="1"/>
      <w:color w:val="4bacc6"/>
      <w:sz w:val="32"/>
      <w:szCs w:val="32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145D8"/>
    <w:rPr>
      <w:rFonts w:asciiTheme="majorHAnsi" w:cstheme="majorBidi" w:eastAsiaTheme="majorEastAsia" w:hAnsiTheme="majorHAnsi"/>
      <w:color w:val="0a273b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145D8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TOC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TableofFigur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ListNumber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BookTitle">
    <w:name w:val="Book Title"/>
    <w:basedOn w:val="DefaultParagraphFont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145D8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846B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6145D8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0jk+DlTnh74uHSCcSS8iFeu0Gg==">AMUW2mXGKpinC8Uhk/0LdntmaantmGG2UKeqavr8oNFs9V1FE4lEEOiH2Wh3AysyWhVZF7B5infgL+rjDGiQMMbdsPwxQCPBv6exDQvPp1IFWq4bANL1AI0kFwRZ1BheG3vBeoF154w0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2020-12-20T13:57:00Z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