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835" w:rsidRDefault="00A35835"/>
    <w:tbl>
      <w:tblPr>
        <w:tblStyle w:val="TableGrid"/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2999"/>
        <w:gridCol w:w="3000"/>
        <w:gridCol w:w="3007"/>
      </w:tblGrid>
      <w:tr w:rsidR="00A35835" w:rsidRPr="009307A4" w:rsidTr="00A35835">
        <w:trPr>
          <w:trHeight w:val="841"/>
        </w:trPr>
        <w:tc>
          <w:tcPr>
            <w:tcW w:w="2999" w:type="dxa"/>
            <w:shd w:val="clear" w:color="auto" w:fill="D0CECE" w:themeFill="background2" w:themeFillShade="E6"/>
          </w:tcPr>
          <w:p w:rsid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58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3000" w:type="dxa"/>
            <w:shd w:val="clear" w:color="auto" w:fill="D0CECE" w:themeFill="background2" w:themeFillShade="E6"/>
          </w:tcPr>
          <w:p w:rsid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58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WEDNESDAY</w:t>
            </w:r>
          </w:p>
        </w:tc>
        <w:tc>
          <w:tcPr>
            <w:tcW w:w="3007" w:type="dxa"/>
            <w:shd w:val="clear" w:color="auto" w:fill="D0CECE" w:themeFill="background2" w:themeFillShade="E6"/>
          </w:tcPr>
          <w:p w:rsid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58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THURSDAY</w:t>
            </w:r>
          </w:p>
        </w:tc>
      </w:tr>
      <w:tr w:rsidR="00A35835" w:rsidRPr="009307A4" w:rsidTr="00A35835">
        <w:trPr>
          <w:trHeight w:val="5939"/>
        </w:trPr>
        <w:tc>
          <w:tcPr>
            <w:tcW w:w="2999" w:type="dxa"/>
          </w:tcPr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3583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10.00-13.00</w:t>
            </w: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583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VC1-6 Technologies of Visual Culture</w:t>
            </w:r>
            <w:r w:rsidRPr="00A358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(10 credits)</w:t>
            </w: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58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Location: Philip Treacy Seminar Room</w:t>
            </w: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58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Module Leader: Prof David Crowley with Denis Kehoe and Dr Declan Long</w:t>
            </w:r>
          </w:p>
        </w:tc>
        <w:tc>
          <w:tcPr>
            <w:tcW w:w="3000" w:type="dxa"/>
          </w:tcPr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3583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10.00-13.00</w:t>
            </w: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583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VC1-4 Introduction to Visual Culture</w:t>
            </w:r>
            <w:r w:rsidRPr="00A358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(10 credits)</w:t>
            </w: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58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Location: Maurice O’Connell Seminar Room</w:t>
            </w: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58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Module Leader: Fiona Loughnane</w:t>
            </w: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07" w:type="dxa"/>
          </w:tcPr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3583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9.30-10.30 </w:t>
            </w:r>
            <w:r w:rsidRPr="00A35835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or</w:t>
            </w:r>
            <w:r w:rsidRPr="00A3583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12.00-13.00</w:t>
            </w: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3583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VC1-1 Intro to Key Concepts 1 Lecture*</w:t>
            </w: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58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Location: Harry Clarke Lecture Theatre</w:t>
            </w: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58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Lecturer: Various</w:t>
            </w: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3583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10.45-11.45 </w:t>
            </w:r>
            <w:r w:rsidRPr="00A35835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or</w:t>
            </w:r>
            <w:r w:rsidRPr="00A3583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13.15-14.15</w:t>
            </w: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583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VC1-1 Intro to Key Concepts 1 Seminar </w:t>
            </w:r>
            <w:r w:rsidRPr="00A358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(5 credits including lecture and seminar)</w:t>
            </w: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58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Locations: Various</w:t>
            </w: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58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Lecturer: Various</w:t>
            </w: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5835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*Students will be allocated a group in one of these time slots</w:t>
            </w:r>
          </w:p>
        </w:tc>
      </w:tr>
      <w:tr w:rsidR="00A35835" w:rsidRPr="009307A4" w:rsidTr="00A35835">
        <w:trPr>
          <w:trHeight w:val="3541"/>
        </w:trPr>
        <w:tc>
          <w:tcPr>
            <w:tcW w:w="2999" w:type="dxa"/>
          </w:tcPr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3000" w:type="dxa"/>
          </w:tcPr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07" w:type="dxa"/>
          </w:tcPr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583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15.00-17.00</w:t>
            </w: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583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VC1-3 Intro to Professional Practice</w:t>
            </w:r>
            <w:r w:rsidRPr="00A358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(5 </w:t>
            </w:r>
            <w:r w:rsidR="00032436" w:rsidRPr="00A358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credits) *</w:t>
            </w: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583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*This class will commence in week 2</w:t>
            </w: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58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Location: Philip Treacy Seminar Room</w:t>
            </w:r>
          </w:p>
          <w:p w:rsidR="00A35835" w:rsidRPr="00A35835" w:rsidRDefault="00A35835" w:rsidP="00A358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58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Module Leader: Dr Emma Mahony with external gallery visits</w:t>
            </w:r>
          </w:p>
        </w:tc>
      </w:tr>
    </w:tbl>
    <w:p w:rsidR="00A35835" w:rsidRDefault="00853372" w:rsidP="00A35835">
      <w:r w:rsidRPr="00A35835">
        <w:rPr>
          <w:b/>
        </w:rPr>
        <w:t xml:space="preserve">All First Year </w:t>
      </w:r>
      <w:r w:rsidR="00A35835" w:rsidRPr="00A35835">
        <w:rPr>
          <w:b/>
        </w:rPr>
        <w:t xml:space="preserve">Visual </w:t>
      </w:r>
      <w:bookmarkStart w:id="0" w:name="_GoBack"/>
      <w:bookmarkEnd w:id="0"/>
      <w:r w:rsidR="00A35835" w:rsidRPr="00A35835">
        <w:rPr>
          <w:b/>
        </w:rPr>
        <w:t>Culture students</w:t>
      </w:r>
      <w:r w:rsidR="00A35835">
        <w:rPr>
          <w:b/>
        </w:rPr>
        <w:br/>
      </w:r>
      <w:r w:rsidR="00A35835">
        <w:br/>
        <w:t xml:space="preserve">Weekly </w:t>
      </w:r>
      <w:r w:rsidR="00513019">
        <w:t>Timetable 1</w:t>
      </w:r>
      <w:r w:rsidR="00A35835" w:rsidRPr="00A35835">
        <w:rPr>
          <w:vertAlign w:val="superscript"/>
        </w:rPr>
        <w:t>st</w:t>
      </w:r>
      <w:r w:rsidR="00A35835">
        <w:t xml:space="preserve"> Yr. Visual Culture Studies 2023-2024</w:t>
      </w:r>
    </w:p>
    <w:p w:rsidR="000B3127" w:rsidRDefault="00A35835" w:rsidP="00A35835">
      <w:pPr>
        <w:jc w:val="right"/>
      </w:pPr>
      <w:r>
        <w:t xml:space="preserve">      </w:t>
      </w:r>
      <w:r w:rsidR="00FF19F2">
        <w:rPr>
          <w:noProof/>
        </w:rPr>
        <w:drawing>
          <wp:inline distT="0" distB="0" distL="0" distR="0" wp14:anchorId="6FE50317">
            <wp:extent cx="2524125" cy="106055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325" cy="1073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B3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F2"/>
    <w:rsid w:val="00032436"/>
    <w:rsid w:val="000B3127"/>
    <w:rsid w:val="0038020A"/>
    <w:rsid w:val="00513019"/>
    <w:rsid w:val="00782E07"/>
    <w:rsid w:val="00853372"/>
    <w:rsid w:val="00A35835"/>
    <w:rsid w:val="00B2764B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0AFA"/>
  <w15:chartTrackingRefBased/>
  <w15:docId w15:val="{D1E90242-6B26-42A0-B192-388F1418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9F2"/>
    <w:pPr>
      <w:spacing w:after="0" w:line="240" w:lineRule="auto"/>
    </w:pPr>
    <w:rPr>
      <w:rFonts w:ascii="Calibri" w:eastAsia="Calibri" w:hAnsi="Calibri" w:cs="Calibri"/>
      <w:sz w:val="24"/>
      <w:szCs w:val="24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9F2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GB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West</dc:creator>
  <cp:keywords/>
  <dc:description/>
  <cp:lastModifiedBy>Tegan West</cp:lastModifiedBy>
  <cp:revision>3</cp:revision>
  <dcterms:created xsi:type="dcterms:W3CDTF">2023-08-24T11:23:00Z</dcterms:created>
  <dcterms:modified xsi:type="dcterms:W3CDTF">2023-08-28T10:35:00Z</dcterms:modified>
</cp:coreProperties>
</file>