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1.62353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115.49091339111328"/>
          <w:szCs w:val="115.49091339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15.49091339111328"/>
          <w:szCs w:val="115.49091339111328"/>
          <w:u w:val="none"/>
          <w:shd w:fill="auto" w:val="clear"/>
          <w:vertAlign w:val="baseline"/>
          <w:rtl w:val="0"/>
        </w:rPr>
        <w:t xml:space="preserve">Glean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375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115.49091339111328"/>
          <w:szCs w:val="115.490913391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15.49091339111328"/>
          <w:szCs w:val="115.49091339111328"/>
          <w:u w:val="none"/>
          <w:shd w:fill="auto" w:val="clear"/>
          <w:vertAlign w:val="baseline"/>
        </w:rPr>
        <w:drawing>
          <wp:inline distB="19050" distT="19050" distL="19050" distR="19050">
            <wp:extent cx="3004769" cy="1570289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4769" cy="1570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783706665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18.79400634765625"/>
          <w:szCs w:val="18.79400634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18.79400634765625"/>
          <w:szCs w:val="18.79400634765625"/>
          <w:u w:val="none"/>
          <w:shd w:fill="auto" w:val="clear"/>
          <w:vertAlign w:val="baseline"/>
          <w:rtl w:val="0"/>
        </w:rPr>
        <w:t xml:space="preserve">Paid AT Hardware &amp; Software available to all Students Registered with a Diagnosis in Learning Support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5233154296875" w:line="349.8603630065918" w:lineRule="auto"/>
        <w:ind w:left="6.603279113769531" w:right="-10" w:firstLine="11.42875671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5.397306442260742"/>
          <w:szCs w:val="25.39730644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5.397306442260742"/>
          <w:szCs w:val="25.397306442260742"/>
          <w:u w:val="none"/>
          <w:shd w:fill="auto" w:val="clear"/>
          <w:vertAlign w:val="baseline"/>
          <w:rtl w:val="0"/>
        </w:rPr>
        <w:t xml:space="preserve">Glean is a unique software package to help with navigating, annotating and organizing digital recordings of lectures and seminars. Glean shows you a visual representation of the digital recording. With this tool you can quickly review, reference and identify key sections of speech to support editorial work or research.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9727783203125" w:line="240" w:lineRule="auto"/>
        <w:ind w:left="37.29389190673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0.101009368896484"/>
          <w:szCs w:val="40.1010093688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0.101009368896484"/>
          <w:szCs w:val="40.101009368896484"/>
          <w:u w:val="none"/>
          <w:shd w:fill="auto" w:val="clear"/>
          <w:vertAlign w:val="baseline"/>
          <w:rtl w:val="0"/>
        </w:rPr>
        <w:t xml:space="preserve">Features: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0411376953125" w:line="240" w:lineRule="auto"/>
        <w:ind w:left="450.842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  <w:rtl w:val="0"/>
        </w:rPr>
        <w:t xml:space="preserve">Importing Audio, Images, Text and Slides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6875" w:line="240" w:lineRule="auto"/>
        <w:ind w:left="442.929000854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  <w:rtl w:val="0"/>
        </w:rPr>
        <w:t xml:space="preserve">Grouping, editing and highlighting audio segments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6875" w:line="240" w:lineRule="auto"/>
        <w:ind w:left="450.842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  <w:rtl w:val="0"/>
        </w:rPr>
        <w:t xml:space="preserve">Linking notes, images and slides with matching audio recordings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6875" w:line="240" w:lineRule="auto"/>
        <w:ind w:left="442.929000854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  <w:rtl w:val="0"/>
        </w:rPr>
        <w:t xml:space="preserve">Quick review and organization of previous Notetaker files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1056432723999" w:lineRule="auto"/>
        <w:ind w:left="41.17034912109375" w:right="-3.63525390625" w:hanging="41.170349121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6.78451156616211"/>
          <w:szCs w:val="46.784511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5123901367"/>
          <w:szCs w:val="21.387205123901367"/>
          <w:u w:val="none"/>
          <w:shd w:fill="auto" w:val="clear"/>
          <w:vertAlign w:val="baseline"/>
        </w:rPr>
        <w:drawing>
          <wp:inline distB="19050" distT="19050" distL="19050" distR="19050">
            <wp:extent cx="6111395" cy="307716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1395" cy="3077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6.78451156616211"/>
          <w:szCs w:val="46.78451156616211"/>
          <w:u w:val="none"/>
          <w:shd w:fill="auto" w:val="clear"/>
          <w:vertAlign w:val="baseline"/>
          <w:rtl w:val="0"/>
        </w:rPr>
        <w:t xml:space="preserve">Using Glean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164306640625" w:line="373.1857967376709" w:lineRule="auto"/>
        <w:ind w:left="18.847427368164062" w:right="80.6298828125" w:hanging="4.61162567138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0.050504684448242"/>
          <w:szCs w:val="20.05050468444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0.050504684448242"/>
          <w:szCs w:val="20.050504684448242"/>
          <w:u w:val="none"/>
          <w:shd w:fill="auto" w:val="clear"/>
          <w:vertAlign w:val="baseline"/>
          <w:rtl w:val="0"/>
        </w:rPr>
        <w:t xml:space="preserve">Glean works as a Chrome Web App. It will work on any operating system as long as a Chrome based browser like Google Chrome or Microsoft Edge is installed.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923583984375" w:line="209.55426692962646" w:lineRule="auto"/>
        <w:ind w:left="43.509559631347656" w:right="-3.63525390625" w:hanging="43.5095596313476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6.78451156616211"/>
          <w:szCs w:val="46.784511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0.050504684448242"/>
          <w:szCs w:val="20.050504684448242"/>
          <w:u w:val="none"/>
          <w:shd w:fill="auto" w:val="clear"/>
          <w:vertAlign w:val="baseline"/>
        </w:rPr>
        <w:drawing>
          <wp:inline distB="19050" distT="19050" distL="19050" distR="19050">
            <wp:extent cx="6111395" cy="307716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1395" cy="3077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6.78451156616211"/>
          <w:szCs w:val="46.78451156616211"/>
          <w:u w:val="none"/>
          <w:shd w:fill="auto" w:val="clear"/>
          <w:vertAlign w:val="baseline"/>
          <w:rtl w:val="0"/>
        </w:rPr>
        <w:t xml:space="preserve">More Help?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4649658203125" w:line="1172.863998413086" w:lineRule="auto"/>
        <w:ind w:left="665.8438873291016" w:right="671.2957763671875" w:hanging="644.189376831054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0.050504684448242"/>
          <w:szCs w:val="20.05050468444824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0.050504684448242"/>
          <w:szCs w:val="20.050504684448242"/>
          <w:u w:val="none"/>
          <w:shd w:fill="auto" w:val="clear"/>
          <w:vertAlign w:val="baseline"/>
          <w:rtl w:val="0"/>
        </w:rPr>
        <w:t xml:space="preserve">For more support on using &amp; troubleshooting Glean please check out the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9b9"/>
          <w:sz w:val="20.050504684448242"/>
          <w:szCs w:val="20.050504684448242"/>
          <w:u w:val="single"/>
          <w:shd w:fill="auto" w:val="clear"/>
          <w:vertAlign w:val="baseline"/>
          <w:rtl w:val="0"/>
        </w:rPr>
        <w:t xml:space="preserve">Glean website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9b9"/>
          <w:sz w:val="20.050504684448242"/>
          <w:szCs w:val="20.05050468444824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65a"/>
          <w:sz w:val="20.050504684448242"/>
          <w:szCs w:val="20.050504684448242"/>
          <w:u w:val="none"/>
          <w:shd w:fill="auto" w:val="clear"/>
          <w:vertAlign w:val="baseline"/>
          <w:rtl w:val="0"/>
        </w:rPr>
        <w:t xml:space="preserve">If you have any issues or queries, please Contact: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0.050504684448242"/>
          <w:szCs w:val="20.050504684448242"/>
          <w:u w:val="single"/>
          <w:shd w:fill="auto" w:val="clear"/>
          <w:vertAlign w:val="baseline"/>
          <w:rtl w:val="0"/>
        </w:rPr>
        <w:t xml:space="preserve">Assistivetechnology@staff.ncad.ie</w:t>
      </w:r>
    </w:p>
    <w:sectPr>
      <w:pgSz w:h="16820" w:w="11900" w:orient="portrait"/>
      <w:pgMar w:bottom="1955.60791015625" w:top="646.9384765625" w:left="494.57916259765625" w:right="1784.812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